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9A" w:rsidRDefault="004A4DB4">
      <w:pPr>
        <w:jc w:val="center"/>
        <w:rPr>
          <w:rFonts w:ascii="Calibri" w:hAnsi="Calibri"/>
          <w:b/>
          <w:bCs/>
          <w:color w:val="0C0909"/>
          <w:sz w:val="40"/>
          <w:szCs w:val="40"/>
        </w:rPr>
      </w:pPr>
      <w:r>
        <w:rPr>
          <w:rFonts w:ascii="Calibri" w:hAnsi="Calibri"/>
          <w:b/>
          <w:bCs/>
          <w:color w:val="0C0909"/>
          <w:sz w:val="40"/>
          <w:szCs w:val="40"/>
        </w:rPr>
        <w:t>Ο Γαλιλαίος στην Μηχανή του Χρόνου</w:t>
      </w:r>
    </w:p>
    <w:p w:rsidR="00FB319A" w:rsidRDefault="004A4DB4">
      <w:pPr>
        <w:jc w:val="center"/>
        <w:rPr>
          <w:rFonts w:ascii="Calibri" w:hAnsi="Calibri"/>
          <w:color w:val="0C0909"/>
          <w:sz w:val="28"/>
          <w:szCs w:val="28"/>
        </w:rPr>
      </w:pPr>
      <w:r>
        <w:rPr>
          <w:rFonts w:ascii="Calibri" w:hAnsi="Calibri"/>
          <w:color w:val="0C0909"/>
          <w:sz w:val="28"/>
          <w:szCs w:val="28"/>
        </w:rPr>
        <w:t xml:space="preserve"> Μια Μουσική ιδέα σε Επιστημονική</w:t>
      </w:r>
      <w:r w:rsidR="00CF205E">
        <w:rPr>
          <w:rFonts w:ascii="Calibri" w:hAnsi="Calibri"/>
          <w:color w:val="0C0909"/>
          <w:sz w:val="28"/>
          <w:szCs w:val="28"/>
        </w:rPr>
        <w:t xml:space="preserve">, Τεχνολογική, </w:t>
      </w:r>
      <w:r>
        <w:rPr>
          <w:rFonts w:ascii="Calibri" w:hAnsi="Calibri"/>
          <w:color w:val="0C0909"/>
          <w:sz w:val="28"/>
          <w:szCs w:val="28"/>
        </w:rPr>
        <w:t xml:space="preserve">Μηχανική και Μαθηματική απόδοση από το </w:t>
      </w:r>
      <w:r>
        <w:rPr>
          <w:rFonts w:ascii="Calibri" w:hAnsi="Calibri"/>
          <w:b/>
          <w:bCs/>
          <w:color w:val="0C0909"/>
          <w:sz w:val="28"/>
          <w:szCs w:val="28"/>
        </w:rPr>
        <w:t xml:space="preserve">Καλλιτεχνικό Γυμνάσιο με </w:t>
      </w:r>
      <w:proofErr w:type="spellStart"/>
      <w:r>
        <w:rPr>
          <w:rFonts w:ascii="Calibri" w:hAnsi="Calibri"/>
          <w:b/>
          <w:bCs/>
          <w:color w:val="0C0909"/>
          <w:sz w:val="28"/>
          <w:szCs w:val="28"/>
        </w:rPr>
        <w:t>Λυκειακές</w:t>
      </w:r>
      <w:proofErr w:type="spellEnd"/>
      <w:r>
        <w:rPr>
          <w:rFonts w:ascii="Calibri" w:hAnsi="Calibri"/>
          <w:b/>
          <w:bCs/>
          <w:color w:val="0C0909"/>
          <w:sz w:val="28"/>
          <w:szCs w:val="28"/>
        </w:rPr>
        <w:t xml:space="preserve"> Τάξεις Περιστερίου</w:t>
      </w:r>
      <w:r>
        <w:rPr>
          <w:rFonts w:ascii="Calibri" w:hAnsi="Calibri"/>
          <w:color w:val="0C0909"/>
          <w:sz w:val="28"/>
          <w:szCs w:val="28"/>
        </w:rPr>
        <w:t>.</w:t>
      </w:r>
    </w:p>
    <w:p w:rsidR="00FB319A" w:rsidRDefault="00FB319A">
      <w:pPr>
        <w:rPr>
          <w:rFonts w:ascii="Calibri" w:hAnsi="Calibri"/>
          <w:color w:val="0C0909"/>
          <w:sz w:val="28"/>
          <w:szCs w:val="28"/>
        </w:rPr>
      </w:pPr>
    </w:p>
    <w:p w:rsidR="00FB319A" w:rsidRDefault="001D4EDB">
      <w:pPr>
        <w:rPr>
          <w:rFonts w:ascii="Calibri" w:hAnsi="Calibri"/>
          <w:color w:val="0C0909"/>
          <w:sz w:val="28"/>
          <w:szCs w:val="28"/>
        </w:rPr>
      </w:pPr>
      <w:r>
        <w:rPr>
          <w:rFonts w:ascii="Calibri" w:hAnsi="Calibri"/>
          <w:noProof/>
          <w:color w:val="0C0909"/>
          <w:sz w:val="28"/>
          <w:szCs w:val="28"/>
          <w:lang w:eastAsia="el-GR" w:bidi="ar-SA"/>
        </w:rPr>
        <w:drawing>
          <wp:anchor distT="0" distB="0" distL="114300" distR="114300" simplePos="0" relativeHeight="251656704" behindDoc="0" locked="0" layoutInCell="0" allowOverlap="1">
            <wp:simplePos x="0" y="0"/>
            <wp:positionH relativeFrom="column">
              <wp:posOffset>1073150</wp:posOffset>
            </wp:positionH>
            <wp:positionV relativeFrom="paragraph">
              <wp:posOffset>104140</wp:posOffset>
            </wp:positionV>
            <wp:extent cx="3797935" cy="760095"/>
            <wp:effectExtent l="0" t="0" r="0" b="0"/>
            <wp:wrapNone/>
            <wp:docPr id="4" name="3 - Εικόνα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93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19A" w:rsidRDefault="00FB319A">
      <w:pPr>
        <w:rPr>
          <w:rFonts w:ascii="Calibri" w:hAnsi="Calibri"/>
          <w:color w:val="0C0909"/>
          <w:sz w:val="28"/>
          <w:szCs w:val="28"/>
        </w:rPr>
      </w:pPr>
    </w:p>
    <w:p w:rsidR="00FB319A" w:rsidRDefault="00FB319A">
      <w:pPr>
        <w:rPr>
          <w:rFonts w:ascii="Calibri" w:hAnsi="Calibri"/>
          <w:color w:val="0C0909"/>
          <w:sz w:val="28"/>
          <w:szCs w:val="28"/>
        </w:rPr>
      </w:pPr>
    </w:p>
    <w:p w:rsidR="00FB319A" w:rsidRDefault="00FB319A">
      <w:pPr>
        <w:rPr>
          <w:rFonts w:ascii="Calibri" w:hAnsi="Calibri"/>
          <w:color w:val="0C0909"/>
          <w:sz w:val="28"/>
          <w:szCs w:val="28"/>
        </w:rPr>
      </w:pPr>
    </w:p>
    <w:p w:rsidR="00FB319A" w:rsidRDefault="00FB319A">
      <w:pPr>
        <w:rPr>
          <w:rFonts w:ascii="Calibri" w:hAnsi="Calibri"/>
          <w:color w:val="0C0909"/>
          <w:sz w:val="28"/>
          <w:szCs w:val="28"/>
        </w:rPr>
      </w:pPr>
    </w:p>
    <w:p w:rsidR="00FB319A" w:rsidRDefault="00FB319A">
      <w:pPr>
        <w:rPr>
          <w:rFonts w:ascii="Calibri" w:hAnsi="Calibri"/>
          <w:color w:val="0C0909"/>
          <w:sz w:val="28"/>
          <w:szCs w:val="28"/>
        </w:rPr>
      </w:pPr>
    </w:p>
    <w:p w:rsidR="00FB319A" w:rsidRDefault="004A4DB4">
      <w:pPr>
        <w:rPr>
          <w:rFonts w:ascii="Calibri" w:hAnsi="Calibri"/>
          <w:b/>
          <w:bCs/>
          <w:color w:val="0C0909"/>
          <w:sz w:val="40"/>
          <w:szCs w:val="40"/>
        </w:rPr>
      </w:pPr>
      <w:r>
        <w:rPr>
          <w:rFonts w:ascii="Calibri" w:hAnsi="Calibri"/>
          <w:b/>
          <w:bCs/>
          <w:color w:val="0C0909"/>
          <w:sz w:val="40"/>
          <w:szCs w:val="40"/>
        </w:rPr>
        <w:t>Ι. Εισαγωγή</w:t>
      </w:r>
    </w:p>
    <w:p w:rsidR="00FB319A" w:rsidRDefault="00FB319A">
      <w:pPr>
        <w:rPr>
          <w:rFonts w:ascii="Calibri" w:hAnsi="Calibri"/>
          <w:b/>
          <w:bCs/>
          <w:color w:val="0C0909"/>
          <w:sz w:val="28"/>
          <w:szCs w:val="28"/>
        </w:rPr>
      </w:pPr>
    </w:p>
    <w:p w:rsidR="00FB319A" w:rsidRDefault="004A4DB4">
      <w:pPr>
        <w:jc w:val="both"/>
        <w:rPr>
          <w:rFonts w:ascii="Calibri" w:hAnsi="Calibri"/>
          <w:sz w:val="28"/>
          <w:szCs w:val="28"/>
        </w:rPr>
      </w:pPr>
      <w:r>
        <w:rPr>
          <w:rFonts w:ascii="Calibri" w:hAnsi="Calibri"/>
          <w:color w:val="0C0909"/>
          <w:sz w:val="28"/>
          <w:szCs w:val="28"/>
        </w:rPr>
        <w:t>Περίπου στα 1600, ο Γαλιλαίος,</w:t>
      </w:r>
      <w:r w:rsidRPr="003D0E2D">
        <w:rPr>
          <w:rFonts w:ascii="Calibri" w:hAnsi="Calibri"/>
          <w:color w:val="0C0909"/>
          <w:sz w:val="28"/>
          <w:szCs w:val="28"/>
        </w:rPr>
        <w:t xml:space="preserve"> </w:t>
      </w:r>
      <w:r>
        <w:rPr>
          <w:rFonts w:ascii="Calibri" w:hAnsi="Calibri"/>
          <w:color w:val="0C0909"/>
          <w:sz w:val="28"/>
          <w:szCs w:val="28"/>
        </w:rPr>
        <w:t xml:space="preserve">είχε αποδείξει γεωμετρικά </w:t>
      </w:r>
      <w:r w:rsidR="00AE624F">
        <w:rPr>
          <w:rFonts w:ascii="Calibri" w:hAnsi="Calibri"/>
          <w:color w:val="0C0909"/>
          <w:sz w:val="28"/>
          <w:szCs w:val="28"/>
        </w:rPr>
        <w:t xml:space="preserve">ότι </w:t>
      </w:r>
      <w:r>
        <w:rPr>
          <w:rFonts w:ascii="Calibri" w:hAnsi="Calibri"/>
          <w:color w:val="0C0909"/>
          <w:sz w:val="28"/>
          <w:szCs w:val="28"/>
        </w:rPr>
        <w:t>η ελεύθερη πτώση των σωμάτων είναι ευθύγραμμη ομαλά επιτα</w:t>
      </w:r>
      <w:r>
        <w:rPr>
          <w:rFonts w:ascii="Calibri" w:hAnsi="Calibri"/>
          <w:color w:val="0C0909"/>
          <w:sz w:val="28"/>
          <w:szCs w:val="28"/>
        </w:rPr>
        <w:softHyphen/>
        <w:t xml:space="preserve">χυνόμενη κίνηση και ανεξάρτητη του βάρους τους. </w:t>
      </w:r>
      <w:r w:rsidR="00AE624F">
        <w:rPr>
          <w:rFonts w:ascii="Calibri" w:hAnsi="Calibri"/>
          <w:color w:val="0C0909"/>
          <w:sz w:val="28"/>
          <w:szCs w:val="28"/>
        </w:rPr>
        <w:t xml:space="preserve">Η πειραματική επαλήθευση αξιοποίησε σώματα </w:t>
      </w:r>
      <w:r w:rsidR="000E53E8">
        <w:rPr>
          <w:rFonts w:ascii="Calibri" w:hAnsi="Calibri"/>
          <w:color w:val="0C0909"/>
          <w:sz w:val="28"/>
          <w:szCs w:val="28"/>
        </w:rPr>
        <w:t xml:space="preserve">να </w:t>
      </w:r>
      <w:r w:rsidR="00AE624F">
        <w:rPr>
          <w:rFonts w:ascii="Calibri" w:hAnsi="Calibri"/>
          <w:color w:val="0C0909"/>
          <w:sz w:val="28"/>
          <w:szCs w:val="28"/>
        </w:rPr>
        <w:t>κινο</w:t>
      </w:r>
      <w:r w:rsidR="000E53E8">
        <w:rPr>
          <w:rFonts w:ascii="Calibri" w:hAnsi="Calibri"/>
          <w:color w:val="0C0909"/>
          <w:sz w:val="28"/>
          <w:szCs w:val="28"/>
        </w:rPr>
        <w:t>ύνται</w:t>
      </w:r>
      <w:r w:rsidR="00AE624F">
        <w:rPr>
          <w:rFonts w:ascii="Calibri" w:hAnsi="Calibri"/>
          <w:color w:val="0C0909"/>
          <w:sz w:val="28"/>
          <w:szCs w:val="28"/>
        </w:rPr>
        <w:t xml:space="preserve"> </w:t>
      </w:r>
      <w:r w:rsidR="000E53E8">
        <w:rPr>
          <w:rFonts w:ascii="Calibri" w:hAnsi="Calibri"/>
          <w:color w:val="0C0909"/>
          <w:sz w:val="28"/>
          <w:szCs w:val="28"/>
        </w:rPr>
        <w:t xml:space="preserve">σε </w:t>
      </w:r>
      <w:r>
        <w:rPr>
          <w:rFonts w:ascii="Calibri" w:hAnsi="Calibri"/>
          <w:b/>
          <w:bCs/>
          <w:color w:val="0C0909"/>
          <w:sz w:val="28"/>
          <w:szCs w:val="28"/>
        </w:rPr>
        <w:t>κεκλιμένο επίπεδο</w:t>
      </w:r>
      <w:r w:rsidR="004671D2">
        <w:rPr>
          <w:rFonts w:ascii="Calibri" w:hAnsi="Calibri"/>
          <w:b/>
          <w:bCs/>
          <w:color w:val="0C0909"/>
          <w:sz w:val="28"/>
          <w:szCs w:val="28"/>
        </w:rPr>
        <w:t>,</w:t>
      </w:r>
      <w:r>
        <w:rPr>
          <w:rFonts w:ascii="Calibri" w:hAnsi="Calibri"/>
          <w:color w:val="0C0909"/>
          <w:sz w:val="28"/>
          <w:szCs w:val="28"/>
        </w:rPr>
        <w:t xml:space="preserve"> </w:t>
      </w:r>
      <w:r w:rsidR="00AE624F">
        <w:rPr>
          <w:rFonts w:ascii="Calibri" w:hAnsi="Calibri"/>
          <w:color w:val="0C0909"/>
          <w:sz w:val="28"/>
          <w:szCs w:val="28"/>
        </w:rPr>
        <w:t xml:space="preserve">ώστε να μεγαλώσει η χρονική </w:t>
      </w:r>
      <w:r>
        <w:rPr>
          <w:rFonts w:ascii="Calibri" w:hAnsi="Calibri"/>
          <w:color w:val="0C0909"/>
          <w:sz w:val="28"/>
          <w:szCs w:val="28"/>
        </w:rPr>
        <w:t>διάρκεια της πτώσης</w:t>
      </w:r>
      <w:r w:rsidR="004671D2">
        <w:rPr>
          <w:rFonts w:ascii="Calibri" w:hAnsi="Calibri"/>
          <w:color w:val="0C0909"/>
          <w:sz w:val="28"/>
          <w:szCs w:val="28"/>
        </w:rPr>
        <w:t xml:space="preserve"> τους</w:t>
      </w:r>
      <w:r>
        <w:rPr>
          <w:rFonts w:ascii="Calibri" w:hAnsi="Calibri"/>
          <w:color w:val="0C0909"/>
          <w:sz w:val="28"/>
          <w:szCs w:val="28"/>
        </w:rPr>
        <w:t>.</w:t>
      </w:r>
      <w:r w:rsidRPr="003D0E2D">
        <w:rPr>
          <w:rFonts w:ascii="Calibri" w:hAnsi="Calibri"/>
          <w:color w:val="0C0909"/>
          <w:sz w:val="28"/>
          <w:szCs w:val="28"/>
        </w:rPr>
        <w:t xml:space="preserve"> </w:t>
      </w:r>
      <w:r w:rsidR="004671D2">
        <w:rPr>
          <w:rFonts w:ascii="Calibri" w:hAnsi="Calibri"/>
          <w:color w:val="0C0909"/>
          <w:sz w:val="28"/>
          <w:szCs w:val="28"/>
        </w:rPr>
        <w:t>Η χρονομέτρηση</w:t>
      </w:r>
      <w:r>
        <w:rPr>
          <w:rFonts w:ascii="Calibri" w:hAnsi="Calibri"/>
          <w:color w:val="0C0909"/>
          <w:sz w:val="28"/>
          <w:szCs w:val="28"/>
        </w:rPr>
        <w:t xml:space="preserve"> για τα πειράματά του</w:t>
      </w:r>
      <w:r w:rsidR="004671D2">
        <w:rPr>
          <w:rFonts w:ascii="Calibri" w:hAnsi="Calibri"/>
          <w:color w:val="0C0909"/>
          <w:sz w:val="28"/>
          <w:szCs w:val="28"/>
        </w:rPr>
        <w:t xml:space="preserve"> γινόταν μετρώντας τον όγκο του νερού </w:t>
      </w:r>
      <w:r w:rsidR="00AE624F">
        <w:rPr>
          <w:rFonts w:ascii="Calibri" w:hAnsi="Calibri"/>
          <w:color w:val="0C0909"/>
          <w:sz w:val="28"/>
          <w:szCs w:val="28"/>
        </w:rPr>
        <w:t xml:space="preserve">που </w:t>
      </w:r>
      <w:r w:rsidR="000E53E8">
        <w:rPr>
          <w:rFonts w:ascii="Calibri" w:hAnsi="Calibri"/>
          <w:color w:val="0C0909"/>
          <w:sz w:val="28"/>
          <w:szCs w:val="28"/>
        </w:rPr>
        <w:t>συλλεγόταν</w:t>
      </w:r>
      <w:r w:rsidR="004671D2">
        <w:rPr>
          <w:rFonts w:ascii="Calibri" w:hAnsi="Calibri"/>
          <w:color w:val="0C0909"/>
          <w:sz w:val="28"/>
          <w:szCs w:val="28"/>
        </w:rPr>
        <w:t xml:space="preserve"> ένα δοχείο κατά τη διάρκεια της πτώσης των σωμάτων. Η ιστορική έρευνά καταδεικνύει ότι ο Γαλιλαίος αξιοποίησε </w:t>
      </w:r>
      <w:r w:rsidR="004671D2" w:rsidRPr="000E53E8">
        <w:rPr>
          <w:rFonts w:ascii="Calibri" w:hAnsi="Calibri"/>
          <w:b/>
          <w:color w:val="0C0909"/>
          <w:sz w:val="28"/>
          <w:szCs w:val="28"/>
        </w:rPr>
        <w:t>και τη μουσική και το τραγούδι</w:t>
      </w:r>
      <w:r w:rsidR="004671D2">
        <w:rPr>
          <w:rFonts w:ascii="Calibri" w:hAnsi="Calibri"/>
          <w:color w:val="0C0909"/>
          <w:sz w:val="28"/>
          <w:szCs w:val="28"/>
        </w:rPr>
        <w:t xml:space="preserve"> για τη μέτρηση του χρόνου.</w:t>
      </w:r>
      <w:r>
        <w:rPr>
          <w:rFonts w:ascii="Calibri" w:hAnsi="Calibri"/>
          <w:color w:val="0C0909"/>
          <w:sz w:val="28"/>
          <w:szCs w:val="28"/>
        </w:rPr>
        <w:t xml:space="preserve"> </w:t>
      </w:r>
    </w:p>
    <w:p w:rsidR="00FB319A" w:rsidRDefault="00FB319A">
      <w:pPr>
        <w:rPr>
          <w:rFonts w:ascii="Calibri" w:hAnsi="Calibri"/>
          <w:color w:val="0C0909"/>
          <w:sz w:val="28"/>
          <w:szCs w:val="28"/>
        </w:rPr>
      </w:pPr>
    </w:p>
    <w:p w:rsidR="00FB319A" w:rsidRDefault="004A4DB4">
      <w:pPr>
        <w:rPr>
          <w:rFonts w:ascii="Calibri" w:hAnsi="Calibri"/>
          <w:b/>
          <w:bCs/>
          <w:sz w:val="40"/>
          <w:szCs w:val="40"/>
        </w:rPr>
      </w:pPr>
      <w:r>
        <w:rPr>
          <w:rFonts w:ascii="Calibri" w:hAnsi="Calibri"/>
          <w:b/>
          <w:bCs/>
          <w:color w:val="0C0909"/>
          <w:sz w:val="40"/>
          <w:szCs w:val="40"/>
        </w:rPr>
        <w:t>ΙΙ. Το πείραμά μας</w:t>
      </w:r>
    </w:p>
    <w:p w:rsidR="00FB319A" w:rsidRDefault="00FB319A">
      <w:pPr>
        <w:rPr>
          <w:rFonts w:ascii="Calibri" w:hAnsi="Calibri"/>
          <w:color w:val="0C0909"/>
          <w:sz w:val="28"/>
          <w:szCs w:val="28"/>
        </w:rPr>
      </w:pPr>
    </w:p>
    <w:p w:rsidR="00FB319A" w:rsidRDefault="004A4DB4">
      <w:pPr>
        <w:rPr>
          <w:rFonts w:ascii="Calibri" w:hAnsi="Calibri"/>
          <w:b/>
          <w:bCs/>
          <w:sz w:val="28"/>
          <w:szCs w:val="28"/>
        </w:rPr>
      </w:pPr>
      <w:r>
        <w:rPr>
          <w:rFonts w:ascii="Calibri" w:hAnsi="Calibri"/>
          <w:b/>
          <w:bCs/>
          <w:color w:val="0C0909"/>
          <w:sz w:val="28"/>
          <w:szCs w:val="28"/>
        </w:rPr>
        <w:t>ΙΙ.1. Κατασκευή:</w:t>
      </w:r>
    </w:p>
    <w:p w:rsidR="00FB319A" w:rsidRDefault="004A4DB4">
      <w:pPr>
        <w:rPr>
          <w:rFonts w:ascii="Calibri" w:hAnsi="Calibri"/>
          <w:sz w:val="28"/>
          <w:szCs w:val="28"/>
        </w:rPr>
      </w:pPr>
      <w:r>
        <w:rPr>
          <w:rFonts w:ascii="Calibri" w:hAnsi="Calibri"/>
          <w:color w:val="0C0909"/>
          <w:sz w:val="28"/>
          <w:szCs w:val="28"/>
        </w:rPr>
        <w:t>α. Κατασκευάσαμε αντίστοιχα: έναν - κατά το δυνατόν - λείο διάδρομο μήκους 3.06m (απόσταση x</w:t>
      </w:r>
      <w:r>
        <w:rPr>
          <w:rFonts w:ascii="Calibri" w:hAnsi="Calibri"/>
          <w:color w:val="0C0909"/>
          <w:sz w:val="28"/>
          <w:szCs w:val="28"/>
          <w:vertAlign w:val="subscript"/>
        </w:rPr>
        <w:t>1</w:t>
      </w:r>
      <w:r>
        <w:rPr>
          <w:rFonts w:ascii="Calibri" w:hAnsi="Calibri"/>
          <w:color w:val="0C0909"/>
          <w:sz w:val="28"/>
          <w:szCs w:val="28"/>
        </w:rPr>
        <w:t>),  σημαδεύοντας επίσης το μέσον της διαδρομής στα 1.53m (απόσταση x</w:t>
      </w:r>
      <w:r>
        <w:rPr>
          <w:rFonts w:ascii="Calibri" w:hAnsi="Calibri"/>
          <w:color w:val="0C0909"/>
          <w:sz w:val="28"/>
          <w:szCs w:val="28"/>
          <w:vertAlign w:val="subscript"/>
        </w:rPr>
        <w:t>2</w:t>
      </w:r>
      <w:r>
        <w:rPr>
          <w:rFonts w:ascii="Calibri" w:hAnsi="Calibri"/>
          <w:color w:val="0C0909"/>
          <w:sz w:val="28"/>
          <w:szCs w:val="28"/>
        </w:rPr>
        <w:t>).</w:t>
      </w:r>
    </w:p>
    <w:p w:rsidR="00FB319A" w:rsidRDefault="004A4DB4">
      <w:pPr>
        <w:rPr>
          <w:rFonts w:ascii="Calibri" w:hAnsi="Calibri"/>
          <w:color w:val="0C0909"/>
          <w:sz w:val="28"/>
          <w:szCs w:val="28"/>
        </w:rPr>
      </w:pPr>
      <w:r>
        <w:rPr>
          <w:rFonts w:ascii="Calibri" w:hAnsi="Calibri"/>
          <w:color w:val="0C0909"/>
          <w:sz w:val="28"/>
          <w:szCs w:val="28"/>
        </w:rPr>
        <w:t>β. Χρησιμοποιήσαμε δύο μικ</w:t>
      </w:r>
      <w:r w:rsidR="00F53D5E">
        <w:rPr>
          <w:rFonts w:ascii="Calibri" w:hAnsi="Calibri"/>
          <w:color w:val="0C0909"/>
          <w:sz w:val="28"/>
          <w:szCs w:val="28"/>
        </w:rPr>
        <w:t>ρά σιδερένια σώματα,</w:t>
      </w:r>
      <w:r w:rsidR="00F53D5E" w:rsidRPr="00AE624F">
        <w:rPr>
          <w:rFonts w:asciiTheme="minorHAnsi" w:hAnsiTheme="minorHAnsi" w:cstheme="minorHAnsi"/>
          <w:color w:val="0C0909"/>
          <w:sz w:val="28"/>
          <w:szCs w:val="28"/>
        </w:rPr>
        <w:t xml:space="preserve"> </w:t>
      </w:r>
      <w:r w:rsidR="00AE624F" w:rsidRPr="00AE624F">
        <w:rPr>
          <w:rFonts w:asciiTheme="minorHAnsi" w:hAnsiTheme="minorHAnsi" w:cstheme="minorHAnsi"/>
          <w:color w:val="000000"/>
          <w:sz w:val="28"/>
          <w:szCs w:val="28"/>
          <w:shd w:val="clear" w:color="auto" w:fill="FFFFFF"/>
        </w:rPr>
        <w:t>63</w:t>
      </w:r>
      <w:r w:rsidR="00AE624F">
        <w:rPr>
          <w:rFonts w:ascii="Calibri" w:hAnsi="Calibri"/>
          <w:color w:val="0C0909"/>
          <w:sz w:val="28"/>
          <w:szCs w:val="28"/>
        </w:rPr>
        <w:t xml:space="preserve"> και 17</w:t>
      </w:r>
      <w:r w:rsidR="00F53D5E">
        <w:rPr>
          <w:rFonts w:ascii="Calibri" w:hAnsi="Calibri"/>
          <w:color w:val="0C0909"/>
          <w:sz w:val="28"/>
          <w:szCs w:val="28"/>
        </w:rPr>
        <w:t>0 g</w:t>
      </w:r>
      <w:r>
        <w:rPr>
          <w:rFonts w:ascii="Calibri" w:hAnsi="Calibri"/>
          <w:color w:val="0C0909"/>
          <w:sz w:val="28"/>
          <w:szCs w:val="28"/>
        </w:rPr>
        <w:t xml:space="preserve"> </w:t>
      </w:r>
      <w:r w:rsidR="00F53D5E">
        <w:rPr>
          <w:rFonts w:ascii="Calibri" w:hAnsi="Calibri"/>
          <w:color w:val="0C0909"/>
          <w:sz w:val="28"/>
          <w:szCs w:val="28"/>
        </w:rPr>
        <w:t>ανάλογα με τις ανάγκες του πειράματος</w:t>
      </w:r>
      <w:r>
        <w:rPr>
          <w:rFonts w:ascii="Calibri" w:hAnsi="Calibri"/>
          <w:color w:val="0C0909"/>
          <w:sz w:val="28"/>
          <w:szCs w:val="28"/>
        </w:rPr>
        <w:t xml:space="preserve"> </w:t>
      </w:r>
      <w:r w:rsidR="00F53D5E">
        <w:rPr>
          <w:rFonts w:ascii="Calibri" w:hAnsi="Calibri"/>
          <w:color w:val="0C0909"/>
          <w:sz w:val="28"/>
          <w:szCs w:val="28"/>
        </w:rPr>
        <w:t>καθώς</w:t>
      </w:r>
      <w:r>
        <w:rPr>
          <w:rFonts w:ascii="Calibri" w:hAnsi="Calibri"/>
          <w:color w:val="0C0909"/>
          <w:sz w:val="28"/>
          <w:szCs w:val="28"/>
        </w:rPr>
        <w:t xml:space="preserve"> ο χρόνος πτώσης είναι ανεξάρτητος του βάρους.</w:t>
      </w:r>
    </w:p>
    <w:p w:rsidR="00FB319A" w:rsidRDefault="004A4DB4">
      <w:pPr>
        <w:rPr>
          <w:rFonts w:ascii="Calibri" w:hAnsi="Calibri"/>
          <w:color w:val="0C0909"/>
          <w:sz w:val="28"/>
          <w:szCs w:val="28"/>
        </w:rPr>
      </w:pPr>
      <w:r>
        <w:rPr>
          <w:rFonts w:ascii="Calibri" w:hAnsi="Calibri"/>
          <w:color w:val="0C0909"/>
          <w:sz w:val="28"/>
          <w:szCs w:val="28"/>
        </w:rPr>
        <w:t>γ. Εφαρμόσαμε κλίσεις στις  18.5, 15.5 και 13.5 μοίρες.</w:t>
      </w:r>
    </w:p>
    <w:p w:rsidR="00FB319A" w:rsidRDefault="001D4EDB">
      <w:pPr>
        <w:rPr>
          <w:rFonts w:ascii="Calibri" w:hAnsi="Calibri"/>
          <w:color w:val="0C0909"/>
          <w:sz w:val="28"/>
          <w:szCs w:val="28"/>
        </w:rPr>
      </w:pPr>
      <w:r>
        <w:rPr>
          <w:rFonts w:ascii="Calibri" w:hAnsi="Calibri"/>
          <w:noProof/>
          <w:color w:val="0C0909"/>
          <w:sz w:val="28"/>
          <w:szCs w:val="28"/>
          <w:lang w:eastAsia="el-GR" w:bidi="ar-SA"/>
        </w:rPr>
        <w:drawing>
          <wp:anchor distT="0" distB="0" distL="114300" distR="114300" simplePos="0" relativeHeight="251657728" behindDoc="0" locked="0" layoutInCell="0" allowOverlap="1">
            <wp:simplePos x="0" y="0"/>
            <wp:positionH relativeFrom="column">
              <wp:posOffset>46990</wp:posOffset>
            </wp:positionH>
            <wp:positionV relativeFrom="paragraph">
              <wp:posOffset>53975</wp:posOffset>
            </wp:positionV>
            <wp:extent cx="3980815" cy="2044065"/>
            <wp:effectExtent l="0" t="0" r="0" b="0"/>
            <wp:wrapSquare wrapText="left"/>
            <wp:docPr id="3" name="3 - Εικόνα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2" descr="imag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0815" cy="204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19A" w:rsidRDefault="00FB319A">
      <w:pPr>
        <w:rPr>
          <w:rFonts w:ascii="Calibri" w:hAnsi="Calibri"/>
          <w:color w:val="0C0909"/>
          <w:sz w:val="28"/>
          <w:szCs w:val="28"/>
        </w:rPr>
      </w:pPr>
    </w:p>
    <w:p w:rsidR="00FB319A" w:rsidRDefault="00FB319A">
      <w:pPr>
        <w:rPr>
          <w:rFonts w:ascii="Calibri" w:hAnsi="Calibri"/>
          <w:color w:val="0C0909"/>
          <w:sz w:val="28"/>
          <w:szCs w:val="28"/>
        </w:rPr>
      </w:pPr>
    </w:p>
    <w:p w:rsidR="00FA2ED7" w:rsidRDefault="00FA2ED7">
      <w:pPr>
        <w:rPr>
          <w:rFonts w:ascii="Calibri" w:hAnsi="Calibri"/>
          <w:b/>
          <w:bCs/>
          <w:color w:val="0C0909"/>
          <w:sz w:val="28"/>
          <w:szCs w:val="28"/>
        </w:rPr>
      </w:pPr>
      <w:bookmarkStart w:id="0" w:name="_GoBack"/>
      <w:bookmarkEnd w:id="0"/>
    </w:p>
    <w:p w:rsidR="00FB319A" w:rsidRDefault="005D15E1">
      <w:pPr>
        <w:rPr>
          <w:rFonts w:ascii="Calibri" w:hAnsi="Calibri"/>
          <w:b/>
          <w:bCs/>
          <w:color w:val="0C0909"/>
          <w:sz w:val="28"/>
          <w:szCs w:val="28"/>
        </w:rPr>
      </w:pPr>
      <w:r>
        <w:rPr>
          <w:rFonts w:ascii="Calibri" w:hAnsi="Calibri"/>
          <w:b/>
          <w:bCs/>
          <w:color w:val="0C0909"/>
          <w:sz w:val="28"/>
          <w:szCs w:val="28"/>
          <w:lang w:val="en-US"/>
        </w:rPr>
        <w:t>I</w:t>
      </w:r>
      <w:r w:rsidR="004A4DB4">
        <w:rPr>
          <w:rFonts w:ascii="Calibri" w:hAnsi="Calibri"/>
          <w:b/>
          <w:bCs/>
          <w:color w:val="0C0909"/>
          <w:sz w:val="28"/>
          <w:szCs w:val="28"/>
        </w:rPr>
        <w:t>Ι.2. Τρόποι χρονομέτρησης</w:t>
      </w:r>
    </w:p>
    <w:p w:rsidR="00FB319A" w:rsidRDefault="004A4DB4">
      <w:pPr>
        <w:ind w:left="709"/>
        <w:rPr>
          <w:rFonts w:ascii="Calibri" w:hAnsi="Calibri"/>
          <w:color w:val="0C0909"/>
          <w:sz w:val="28"/>
          <w:szCs w:val="28"/>
        </w:rPr>
      </w:pPr>
      <w:r>
        <w:rPr>
          <w:rFonts w:ascii="Calibri" w:hAnsi="Calibri"/>
          <w:color w:val="0C0909"/>
          <w:sz w:val="28"/>
          <w:szCs w:val="28"/>
        </w:rPr>
        <w:t>α. Με την χρήση εφαρμογών κινητού τηλεφώνου (χρονόμετρο).</w:t>
      </w:r>
    </w:p>
    <w:p w:rsidR="00FB319A" w:rsidRDefault="004A4DB4">
      <w:pPr>
        <w:ind w:left="709"/>
        <w:rPr>
          <w:rFonts w:ascii="Calibri" w:hAnsi="Calibri"/>
          <w:color w:val="0C0909"/>
          <w:sz w:val="28"/>
          <w:szCs w:val="28"/>
        </w:rPr>
      </w:pPr>
      <w:r>
        <w:rPr>
          <w:rFonts w:ascii="Calibri" w:hAnsi="Calibri"/>
          <w:color w:val="0C0909"/>
          <w:sz w:val="28"/>
          <w:szCs w:val="28"/>
        </w:rPr>
        <w:t xml:space="preserve">β. </w:t>
      </w:r>
      <w:r w:rsidR="000E53E8">
        <w:rPr>
          <w:rFonts w:ascii="Calibri" w:hAnsi="Calibri"/>
          <w:color w:val="0C0909"/>
          <w:sz w:val="28"/>
          <w:szCs w:val="28"/>
        </w:rPr>
        <w:t>Με π</w:t>
      </w:r>
      <w:r>
        <w:rPr>
          <w:rFonts w:ascii="Calibri" w:hAnsi="Calibri"/>
          <w:color w:val="0C0909"/>
          <w:sz w:val="28"/>
          <w:szCs w:val="28"/>
        </w:rPr>
        <w:t>αρατήρηση βιντεοσκόπησης μέσω προγραμμάτων επεξεργασίας βίντεο.</w:t>
      </w:r>
    </w:p>
    <w:p w:rsidR="00FB319A" w:rsidRDefault="004A4DB4">
      <w:pPr>
        <w:ind w:left="709"/>
        <w:rPr>
          <w:rFonts w:ascii="Calibri" w:hAnsi="Calibri"/>
          <w:color w:val="0C0909"/>
          <w:sz w:val="28"/>
          <w:szCs w:val="28"/>
        </w:rPr>
      </w:pPr>
      <w:r>
        <w:rPr>
          <w:rFonts w:ascii="Calibri" w:hAnsi="Calibri"/>
          <w:color w:val="0C0909"/>
          <w:sz w:val="28"/>
          <w:szCs w:val="28"/>
        </w:rPr>
        <w:t xml:space="preserve">γ. Με την χρήση μουσικού κομματιού που θεωρήσαμε </w:t>
      </w:r>
      <w:r w:rsidR="00A53264">
        <w:rPr>
          <w:rFonts w:ascii="Calibri" w:hAnsi="Calibri"/>
          <w:color w:val="0C0909"/>
          <w:sz w:val="28"/>
          <w:szCs w:val="28"/>
        </w:rPr>
        <w:t>κατάλληλο για την παρουσίαση μετρώντας με μουσικές αξίες (φθογγόση</w:t>
      </w:r>
      <w:r w:rsidR="000E53E8">
        <w:rPr>
          <w:rFonts w:ascii="Calibri" w:hAnsi="Calibri"/>
          <w:color w:val="0C0909"/>
          <w:sz w:val="28"/>
          <w:szCs w:val="28"/>
        </w:rPr>
        <w:t>μα</w:t>
      </w:r>
      <w:r w:rsidR="00A53264">
        <w:rPr>
          <w:rFonts w:ascii="Calibri" w:hAnsi="Calibri"/>
          <w:color w:val="0C0909"/>
          <w:sz w:val="28"/>
          <w:szCs w:val="28"/>
        </w:rPr>
        <w:t>)</w:t>
      </w:r>
      <w:r w:rsidR="000E53E8">
        <w:rPr>
          <w:rFonts w:ascii="Calibri" w:hAnsi="Calibri"/>
          <w:color w:val="0C0909"/>
          <w:sz w:val="28"/>
          <w:szCs w:val="28"/>
        </w:rPr>
        <w:t>.</w:t>
      </w:r>
    </w:p>
    <w:p w:rsidR="00FB319A" w:rsidRDefault="00FB319A">
      <w:pPr>
        <w:rPr>
          <w:rFonts w:ascii="Calibri" w:hAnsi="Calibri"/>
          <w:color w:val="0C0909"/>
          <w:sz w:val="28"/>
          <w:szCs w:val="28"/>
        </w:rPr>
      </w:pPr>
    </w:p>
    <w:p w:rsidR="00FB319A" w:rsidRDefault="004A4DB4">
      <w:pPr>
        <w:rPr>
          <w:rFonts w:ascii="Calibri" w:hAnsi="Calibri"/>
          <w:b/>
          <w:bCs/>
          <w:color w:val="0C0909"/>
          <w:sz w:val="40"/>
          <w:szCs w:val="40"/>
        </w:rPr>
      </w:pPr>
      <w:r>
        <w:rPr>
          <w:rFonts w:ascii="Calibri" w:hAnsi="Calibri"/>
          <w:b/>
          <w:bCs/>
          <w:color w:val="0C0909"/>
          <w:sz w:val="40"/>
          <w:szCs w:val="40"/>
        </w:rPr>
        <w:t>ΙΙΙ. Μαθηματικές σχέσεις και αποτελέσματα μετρήσεων</w:t>
      </w:r>
    </w:p>
    <w:p w:rsidR="00FB319A" w:rsidRDefault="004A4DB4">
      <w:pPr>
        <w:rPr>
          <w:rFonts w:ascii="Calibri" w:hAnsi="Calibri"/>
          <w:b/>
          <w:bCs/>
          <w:color w:val="0C0909"/>
          <w:sz w:val="28"/>
          <w:szCs w:val="28"/>
        </w:rPr>
      </w:pPr>
      <w:r>
        <w:rPr>
          <w:rFonts w:ascii="Calibri" w:hAnsi="Calibri"/>
          <w:b/>
          <w:bCs/>
          <w:color w:val="0C0909"/>
          <w:sz w:val="28"/>
          <w:szCs w:val="28"/>
        </w:rPr>
        <w:t xml:space="preserve">  ΙΙΙ.1.  Πηλίκα μήκους και χρόνου στο τετράγωνο</w:t>
      </w:r>
    </w:p>
    <w:p w:rsidR="00FB319A" w:rsidRDefault="004A4DB4">
      <w:pPr>
        <w:rPr>
          <w:rFonts w:ascii="Calibri" w:hAnsi="Calibri"/>
          <w:color w:val="0C0909"/>
          <w:sz w:val="28"/>
          <w:szCs w:val="28"/>
        </w:rPr>
      </w:pPr>
      <w:r>
        <w:rPr>
          <w:rFonts w:ascii="Calibri" w:hAnsi="Calibri"/>
          <w:color w:val="0C0909"/>
          <w:sz w:val="28"/>
          <w:szCs w:val="28"/>
        </w:rPr>
        <w:t>Με σύγχρονη διατύπωση, η μαθηματική σχέση του Γαλιλαίου δίνει:</w:t>
      </w:r>
    </w:p>
    <w:p w:rsidR="00FB319A" w:rsidRDefault="00FB319A">
      <w:pPr>
        <w:rPr>
          <w:rFonts w:ascii="Calibri" w:hAnsi="Calibri"/>
          <w:color w:val="0C0909"/>
          <w:sz w:val="28"/>
          <w:szCs w:val="28"/>
        </w:rPr>
      </w:pPr>
    </w:p>
    <w:p w:rsidR="00FB319A" w:rsidRDefault="00BC58B2">
      <w:pPr>
        <w:rPr>
          <w:rFonts w:ascii="Calibri" w:hAnsi="Calibri"/>
          <w:color w:val="0C0909"/>
          <w:sz w:val="28"/>
          <w:szCs w:val="28"/>
        </w:rPr>
      </w:pPr>
      <m:oMath>
        <m:f>
          <m:fPr>
            <m:ctrlPr>
              <w:rPr>
                <w:rFonts w:ascii="Cambria Math" w:hAnsi="Cambria Math"/>
                <w:b/>
              </w:rPr>
            </m:ctrlPr>
          </m:fPr>
          <m:num>
            <m:sSup>
              <m:sSupPr>
                <m:ctrlPr>
                  <w:rPr>
                    <w:rFonts w:ascii="Cambria Math" w:hAnsi="Cambria Math"/>
                    <w:b/>
                  </w:rPr>
                </m:ctrlPr>
              </m:sSupPr>
              <m:e>
                <m:d>
                  <m:dPr>
                    <m:ctrlPr>
                      <w:rPr>
                        <w:rFonts w:ascii="Cambria Math" w:hAnsi="Cambria Math"/>
                        <w:b/>
                      </w:rPr>
                    </m:ctrlPr>
                  </m:dPr>
                  <m:e>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1</m:t>
                        </m:r>
                      </m:sub>
                    </m:sSub>
                  </m:e>
                </m:d>
              </m:e>
              <m:sup>
                <m:r>
                  <m:rPr>
                    <m:sty m:val="bi"/>
                  </m:rPr>
                  <w:rPr>
                    <w:rFonts w:ascii="Cambria Math" w:hAnsi="Cambria Math"/>
                  </w:rPr>
                  <m:t>2</m:t>
                </m:r>
              </m:sup>
            </m:sSup>
          </m:num>
          <m:den>
            <m:sSup>
              <m:sSupPr>
                <m:ctrlPr>
                  <w:rPr>
                    <w:rFonts w:ascii="Cambria Math" w:hAnsi="Cambria Math"/>
                    <w:b/>
                  </w:rPr>
                </m:ctrlPr>
              </m:sSupPr>
              <m:e>
                <m:d>
                  <m:dPr>
                    <m:ctrlPr>
                      <w:rPr>
                        <w:rFonts w:ascii="Cambria Math" w:hAnsi="Cambria Math"/>
                        <w:b/>
                      </w:rPr>
                    </m:ctrlPr>
                  </m:dPr>
                  <m:e>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2</m:t>
                        </m:r>
                      </m:sub>
                    </m:sSub>
                  </m:e>
                </m:d>
              </m:e>
              <m:sup>
                <m:r>
                  <m:rPr>
                    <m:sty m:val="bi"/>
                  </m:rPr>
                  <w:rPr>
                    <w:rFonts w:ascii="Cambria Math" w:hAnsi="Cambria Math"/>
                  </w:rPr>
                  <m:t>2</m:t>
                </m:r>
              </m:sup>
            </m:sSup>
          </m:den>
        </m:f>
        <m:r>
          <m:rPr>
            <m:sty m:val="bi"/>
          </m:rPr>
          <w:rPr>
            <w:rFonts w:ascii="Cambria Math" w:hAnsi="Cambria Math"/>
          </w:rPr>
          <m:t>=</m:t>
        </m:r>
        <m:f>
          <m:fPr>
            <m:ctrlPr>
              <w:rPr>
                <w:rFonts w:ascii="Cambria Math" w:hAnsi="Cambria Math"/>
                <w:b/>
              </w:rPr>
            </m:ctrlPr>
          </m:fPr>
          <m:num>
            <m:sSub>
              <m:sSubPr>
                <m:ctrlPr>
                  <w:rPr>
                    <w:rFonts w:ascii="Cambria Math" w:hAnsi="Cambria Math"/>
                    <w:b/>
                  </w:rPr>
                </m:ctrlPr>
              </m:sSubPr>
              <m:e>
                <m:r>
                  <m:rPr>
                    <m:sty m:val="bi"/>
                  </m:rPr>
                  <w:rPr>
                    <w:rFonts w:ascii="Cambria Math" w:hAnsi="Cambria Math"/>
                  </w:rPr>
                  <m:t>x</m:t>
                </m:r>
              </m:e>
              <m:sub>
                <m:r>
                  <m:rPr>
                    <m:sty m:val="bi"/>
                  </m:rPr>
                  <w:rPr>
                    <w:rFonts w:ascii="Cambria Math" w:hAnsi="Cambria Math"/>
                  </w:rPr>
                  <m:t>1</m:t>
                </m:r>
              </m:sub>
            </m:sSub>
          </m:num>
          <m:den>
            <m:sSub>
              <m:sSubPr>
                <m:ctrlPr>
                  <w:rPr>
                    <w:rFonts w:ascii="Cambria Math" w:hAnsi="Cambria Math"/>
                    <w:b/>
                  </w:rPr>
                </m:ctrlPr>
              </m:sSubPr>
              <m:e>
                <m:r>
                  <m:rPr>
                    <m:sty m:val="bi"/>
                  </m:rPr>
                  <w:rPr>
                    <w:rFonts w:ascii="Cambria Math" w:hAnsi="Cambria Math"/>
                  </w:rPr>
                  <m:t>x</m:t>
                </m:r>
              </m:e>
              <m:sub>
                <m:r>
                  <m:rPr>
                    <m:sty m:val="bi"/>
                  </m:rPr>
                  <w:rPr>
                    <w:rFonts w:ascii="Cambria Math" w:hAnsi="Cambria Math"/>
                  </w:rPr>
                  <m:t>2</m:t>
                </m:r>
              </m:sub>
            </m:sSub>
          </m:den>
        </m:f>
        <m:r>
          <m:rPr>
            <m:sty m:val="bi"/>
          </m:rPr>
          <w:rPr>
            <w:rFonts w:ascii="Cambria Math" w:hAnsi="Cambria Math"/>
          </w:rPr>
          <m:t>=</m:t>
        </m:r>
        <m:f>
          <m:fPr>
            <m:ctrlPr>
              <w:rPr>
                <w:rFonts w:ascii="Cambria Math" w:hAnsi="Cambria Math"/>
                <w:b/>
              </w:rPr>
            </m:ctrlPr>
          </m:fPr>
          <m:num>
            <m:r>
              <m:rPr>
                <m:sty m:val="bi"/>
              </m:rPr>
              <w:rPr>
                <w:rFonts w:ascii="Cambria Math" w:hAnsi="Cambria Math"/>
              </w:rPr>
              <m:t>3.06</m:t>
            </m:r>
            <m:r>
              <m:rPr>
                <m:sty m:val="bi"/>
              </m:rPr>
              <w:rPr>
                <w:rFonts w:ascii="Cambria Math" w:hAnsi="Cambria Math"/>
              </w:rPr>
              <m:t>m</m:t>
            </m:r>
          </m:num>
          <m:den>
            <m:r>
              <m:rPr>
                <m:sty m:val="bi"/>
              </m:rPr>
              <w:rPr>
                <w:rFonts w:ascii="Cambria Math" w:hAnsi="Cambria Math"/>
              </w:rPr>
              <m:t>1.53</m:t>
            </m:r>
            <m:r>
              <m:rPr>
                <m:sty m:val="bi"/>
              </m:rPr>
              <w:rPr>
                <w:rFonts w:ascii="Cambria Math" w:hAnsi="Cambria Math"/>
              </w:rPr>
              <m:t>m</m:t>
            </m:r>
          </m:den>
        </m:f>
        <m:r>
          <m:rPr>
            <m:sty m:val="bi"/>
          </m:rPr>
          <w:rPr>
            <w:rFonts w:ascii="Cambria Math" w:hAnsi="Cambria Math"/>
          </w:rPr>
          <m:t>=2</m:t>
        </m:r>
      </m:oMath>
      <w:r w:rsidR="00A53264">
        <w:rPr>
          <w:rFonts w:ascii="Calibri" w:hAnsi="Calibri"/>
        </w:rPr>
        <w:t>,</w:t>
      </w:r>
      <w:r w:rsidR="000E53E8">
        <w:rPr>
          <w:rFonts w:ascii="Calibri" w:hAnsi="Calibri"/>
          <w:color w:val="0C0909"/>
          <w:sz w:val="28"/>
          <w:szCs w:val="28"/>
        </w:rPr>
        <w:t xml:space="preserve"> άρα οι χρόνοι έχουν την σχέση:</w:t>
      </w:r>
      <w:r w:rsidR="004A4DB4">
        <w:rPr>
          <w:rFonts w:ascii="Calibri" w:hAnsi="Calibri"/>
          <w:color w:val="0C0909"/>
          <w:sz w:val="28"/>
          <w:szCs w:val="28"/>
        </w:rPr>
        <w:t xml:space="preserve"> </w:t>
      </w:r>
      <m:oMath>
        <m:f>
          <m:fPr>
            <m:ctrlPr>
              <w:rPr>
                <w:rFonts w:ascii="Cambria Math" w:hAnsi="Cambria Math"/>
                <w:b/>
              </w:rPr>
            </m:ctrlPr>
          </m:fPr>
          <m:num>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2</m:t>
                </m:r>
              </m:sub>
            </m:sSub>
          </m:num>
          <m:den>
            <m:sSub>
              <m:sSubPr>
                <m:ctrlPr>
                  <w:rPr>
                    <w:rFonts w:ascii="Cambria Math" w:hAnsi="Cambria Math"/>
                    <w:b/>
                  </w:rPr>
                </m:ctrlPr>
              </m:sSubPr>
              <m:e>
                <m:r>
                  <m:rPr>
                    <m:sty m:val="bi"/>
                  </m:rPr>
                  <w:rPr>
                    <w:rFonts w:ascii="Cambria Math" w:hAnsi="Cambria Math"/>
                  </w:rPr>
                  <m:t>t</m:t>
                </m:r>
              </m:e>
              <m:sub>
                <m:r>
                  <m:rPr>
                    <m:sty m:val="bi"/>
                  </m:rPr>
                  <w:rPr>
                    <w:rFonts w:ascii="Cambria Math" w:hAnsi="Cambria Math"/>
                  </w:rPr>
                  <m:t>1</m:t>
                </m:r>
              </m:sub>
            </m:sSub>
          </m:den>
        </m:f>
        <m:r>
          <m:rPr>
            <m:sty m:val="bi"/>
          </m:rPr>
          <w:rPr>
            <w:rFonts w:ascii="Cambria Math" w:hAnsi="Cambria Math"/>
          </w:rPr>
          <m:t>=</m:t>
        </m:r>
        <m:rad>
          <m:radPr>
            <m:degHide m:val="1"/>
            <m:ctrlPr>
              <w:rPr>
                <w:rFonts w:ascii="Cambria Math" w:hAnsi="Cambria Math"/>
                <w:b/>
              </w:rPr>
            </m:ctrlPr>
          </m:radPr>
          <m:deg/>
          <m:e>
            <m:r>
              <m:rPr>
                <m:sty m:val="bi"/>
              </m:rPr>
              <w:rPr>
                <w:rFonts w:ascii="Cambria Math" w:hAnsi="Cambria Math"/>
              </w:rPr>
              <m:t>2</m:t>
            </m:r>
          </m:e>
        </m:rad>
        <m:r>
          <m:rPr>
            <m:sty m:val="bi"/>
          </m:rPr>
          <w:rPr>
            <w:rFonts w:ascii="Cambria Math" w:hAnsi="Cambria Math"/>
          </w:rPr>
          <m:t>≈1,41</m:t>
        </m:r>
      </m:oMath>
      <w:r w:rsidR="00A53264">
        <w:rPr>
          <w:rFonts w:ascii="Calibri" w:hAnsi="Calibri"/>
        </w:rPr>
        <w:t xml:space="preserve"> (1)</w:t>
      </w:r>
    </w:p>
    <w:p w:rsidR="00FB319A" w:rsidRDefault="00FB319A">
      <w:pPr>
        <w:rPr>
          <w:rFonts w:ascii="Calibri" w:hAnsi="Calibri"/>
          <w:color w:val="0C0909"/>
          <w:sz w:val="28"/>
          <w:szCs w:val="28"/>
        </w:rPr>
      </w:pPr>
    </w:p>
    <w:p w:rsidR="00A53264" w:rsidRPr="004671D2" w:rsidRDefault="000E53E8">
      <w:pPr>
        <w:rPr>
          <w:rFonts w:ascii="Calibri" w:hAnsi="Calibri"/>
          <w:b/>
          <w:color w:val="0C0909"/>
          <w:sz w:val="28"/>
          <w:szCs w:val="28"/>
        </w:rPr>
      </w:pPr>
      <w:r>
        <w:rPr>
          <w:rFonts w:ascii="Calibri" w:hAnsi="Calibri"/>
          <w:b/>
          <w:bCs/>
          <w:color w:val="0C0909"/>
          <w:sz w:val="28"/>
          <w:szCs w:val="28"/>
        </w:rPr>
        <w:t xml:space="preserve">  ΙΙΙ.2. </w:t>
      </w:r>
      <w:r w:rsidR="004A4DB4" w:rsidRPr="00A53264">
        <w:rPr>
          <w:rFonts w:ascii="Calibri" w:hAnsi="Calibri"/>
          <w:b/>
          <w:color w:val="0C0909"/>
          <w:sz w:val="28"/>
          <w:szCs w:val="28"/>
        </w:rPr>
        <w:t>Αποτελέσματα μετρήσεων πειραμάτων:</w:t>
      </w:r>
    </w:p>
    <w:p w:rsidR="00FB319A" w:rsidRDefault="00A53264">
      <w:pPr>
        <w:rPr>
          <w:rFonts w:ascii="Calibri" w:hAnsi="Calibri"/>
          <w:color w:val="0C0909"/>
          <w:sz w:val="28"/>
          <w:szCs w:val="28"/>
        </w:rPr>
      </w:pPr>
      <w:r>
        <w:rPr>
          <w:rFonts w:ascii="Calibri" w:hAnsi="Calibri"/>
          <w:color w:val="0C0909"/>
          <w:sz w:val="28"/>
          <w:szCs w:val="28"/>
        </w:rPr>
        <w:t xml:space="preserve">Τα αποτελέσματα των μετρήσεων προσεγγίζουν την τιμή της σχέσης (1) με ένα μέγιστο σφάλμα που αγγίζει το 10%. </w:t>
      </w:r>
    </w:p>
    <w:p w:rsidR="00A53264" w:rsidRDefault="00A53264">
      <w:pPr>
        <w:rPr>
          <w:rFonts w:ascii="Calibri" w:hAnsi="Calibri"/>
          <w:color w:val="0C0909"/>
          <w:sz w:val="28"/>
          <w:szCs w:val="28"/>
        </w:rPr>
      </w:pPr>
      <w:r>
        <w:rPr>
          <w:rFonts w:ascii="Calibri" w:hAnsi="Calibri"/>
          <w:color w:val="0C0909"/>
          <w:sz w:val="28"/>
          <w:szCs w:val="28"/>
        </w:rPr>
        <w:t xml:space="preserve">Η μέση τιμή του συντελεστή τριβής του κεκλιμένου επιπέδου χρησιμοποιώντας γωνίες κλίσης που αναφέρθηκαν παραπάνω βρέθηκε </w:t>
      </w:r>
      <w:r w:rsidRPr="00A53264">
        <w:rPr>
          <w:rFonts w:ascii="Calibri" w:hAnsi="Calibri"/>
          <w:b/>
          <w:color w:val="0C0909"/>
          <w:sz w:val="28"/>
          <w:szCs w:val="28"/>
        </w:rPr>
        <w:t>0.20</w:t>
      </w:r>
      <w:r>
        <w:rPr>
          <w:rFonts w:ascii="Calibri" w:hAnsi="Calibri"/>
          <w:color w:val="0C0909"/>
          <w:sz w:val="28"/>
          <w:szCs w:val="28"/>
        </w:rPr>
        <w:t>.</w:t>
      </w:r>
    </w:p>
    <w:p w:rsidR="00FB319A" w:rsidRDefault="00FB319A"/>
    <w:p w:rsidR="00FB319A" w:rsidRDefault="000E53E8">
      <w:pPr>
        <w:rPr>
          <w:rFonts w:ascii="Calibri" w:hAnsi="Calibri"/>
          <w:color w:val="0C0909"/>
          <w:sz w:val="28"/>
          <w:szCs w:val="28"/>
        </w:rPr>
      </w:pPr>
      <w:r>
        <w:rPr>
          <w:rFonts w:ascii="Calibri" w:hAnsi="Calibri"/>
          <w:b/>
          <w:bCs/>
          <w:color w:val="0C0909"/>
          <w:sz w:val="28"/>
          <w:szCs w:val="28"/>
        </w:rPr>
        <w:t xml:space="preserve"> ΙΙΙ. 3. </w:t>
      </w:r>
      <w:r w:rsidR="004A4DB4">
        <w:rPr>
          <w:rFonts w:ascii="Calibri" w:hAnsi="Calibri"/>
          <w:b/>
          <w:bCs/>
          <w:color w:val="0C0909"/>
          <w:sz w:val="28"/>
          <w:szCs w:val="28"/>
        </w:rPr>
        <w:t>Μουσική Χρονομέτρηση</w:t>
      </w:r>
    </w:p>
    <w:p w:rsidR="00FB319A" w:rsidRDefault="004A4DB4">
      <w:pPr>
        <w:rPr>
          <w:rFonts w:ascii="Calibri" w:hAnsi="Calibri"/>
          <w:color w:val="0C0909"/>
          <w:sz w:val="28"/>
          <w:szCs w:val="28"/>
        </w:rPr>
      </w:pPr>
      <w:r>
        <w:rPr>
          <w:rFonts w:ascii="Calibri" w:hAnsi="Calibri"/>
          <w:color w:val="0C0909"/>
          <w:sz w:val="28"/>
          <w:szCs w:val="28"/>
        </w:rPr>
        <w:t xml:space="preserve"> Επιλέξαμε αυτό το απόσπασμα του τραγουδιού ("Στην Ντισκοτέκ", μουσική Κώστα Τουρνά, διασκευή "Ημισκούμπρια"), ώστε να είναι εύκολο να προσδιοριστεί η ακρι</w:t>
      </w:r>
      <w:r>
        <w:rPr>
          <w:rFonts w:ascii="Calibri" w:hAnsi="Calibri"/>
          <w:color w:val="0C0909"/>
          <w:sz w:val="28"/>
          <w:szCs w:val="28"/>
        </w:rPr>
        <w:softHyphen/>
        <w:t>βής συλλαβή κατά την οποία θα συμβεί το γεγονός που μας ενδιαφέρει.</w:t>
      </w:r>
    </w:p>
    <w:p w:rsidR="00FB319A" w:rsidRDefault="001D4EDB">
      <w:pPr>
        <w:rPr>
          <w:rFonts w:ascii="Calibri" w:hAnsi="Calibri"/>
          <w:color w:val="0C0909"/>
          <w:sz w:val="28"/>
          <w:szCs w:val="28"/>
        </w:rPr>
      </w:pPr>
      <w:r>
        <w:rPr>
          <w:rFonts w:ascii="Calibri" w:hAnsi="Calibri"/>
          <w:noProof/>
          <w:color w:val="0C0909"/>
          <w:sz w:val="28"/>
          <w:szCs w:val="28"/>
          <w:lang w:eastAsia="el-GR" w:bidi="ar-SA"/>
        </w:rPr>
        <w:drawing>
          <wp:anchor distT="0" distB="0" distL="114300" distR="114300" simplePos="0" relativeHeight="251658752" behindDoc="0" locked="0" layoutInCell="0" allowOverlap="1">
            <wp:simplePos x="0" y="0"/>
            <wp:positionH relativeFrom="column">
              <wp:posOffset>153035</wp:posOffset>
            </wp:positionH>
            <wp:positionV relativeFrom="paragraph">
              <wp:posOffset>93980</wp:posOffset>
            </wp:positionV>
            <wp:extent cx="5257165" cy="3161030"/>
            <wp:effectExtent l="0" t="0" r="0" b="0"/>
            <wp:wrapSquare wrapText="right"/>
            <wp:docPr id="2" name="3 - Θέση περιεχομένου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Θέση περιεχομένου 1" descr="imag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165" cy="316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19A" w:rsidRDefault="00FB319A">
      <w:pPr>
        <w:rPr>
          <w:rFonts w:ascii="Calibri" w:hAnsi="Calibri"/>
          <w:color w:val="0C0909"/>
          <w:sz w:val="28"/>
          <w:szCs w:val="28"/>
        </w:rPr>
      </w:pPr>
    </w:p>
    <w:p w:rsidR="00FB319A" w:rsidRDefault="00FB319A">
      <w:pPr>
        <w:pStyle w:val="LTTitel0"/>
        <w:jc w:val="center"/>
        <w:rPr>
          <w:rFonts w:ascii="Calibri" w:hAnsi="Calibri"/>
          <w:color w:val="0C0909"/>
          <w:spacing w:val="-20"/>
          <w:sz w:val="28"/>
          <w:szCs w:val="28"/>
        </w:rPr>
      </w:pPr>
    </w:p>
    <w:p w:rsidR="00FB319A" w:rsidRDefault="00FB319A">
      <w:pPr>
        <w:pStyle w:val="LTTitel0"/>
        <w:jc w:val="center"/>
        <w:rPr>
          <w:rFonts w:ascii="Calibri" w:hAnsi="Calibri"/>
          <w:color w:val="0C0909"/>
          <w:spacing w:val="-20"/>
          <w:sz w:val="28"/>
          <w:szCs w:val="28"/>
        </w:rPr>
      </w:pPr>
    </w:p>
    <w:p w:rsidR="00FB319A" w:rsidRDefault="00FB319A">
      <w:pPr>
        <w:pStyle w:val="LTTitel0"/>
        <w:jc w:val="center"/>
        <w:rPr>
          <w:rFonts w:ascii="Calibri" w:hAnsi="Calibri"/>
          <w:color w:val="0C0909"/>
          <w:spacing w:val="-20"/>
          <w:sz w:val="28"/>
          <w:szCs w:val="28"/>
        </w:rPr>
      </w:pPr>
    </w:p>
    <w:p w:rsidR="00FB319A" w:rsidRDefault="00FB319A">
      <w:pPr>
        <w:pStyle w:val="LTTitel0"/>
        <w:jc w:val="center"/>
        <w:rPr>
          <w:rFonts w:ascii="Calibri" w:hAnsi="Calibri"/>
          <w:color w:val="0C0909"/>
          <w:spacing w:val="-20"/>
          <w:sz w:val="28"/>
          <w:szCs w:val="28"/>
        </w:rPr>
      </w:pPr>
    </w:p>
    <w:p w:rsidR="00FB319A" w:rsidRDefault="00FB319A">
      <w:pPr>
        <w:pStyle w:val="LTTitel0"/>
        <w:jc w:val="center"/>
        <w:rPr>
          <w:rFonts w:ascii="Calibri" w:hAnsi="Calibri"/>
          <w:color w:val="0C0909"/>
          <w:spacing w:val="-20"/>
          <w:sz w:val="28"/>
          <w:szCs w:val="28"/>
        </w:rPr>
      </w:pPr>
    </w:p>
    <w:p w:rsidR="00FB319A" w:rsidRDefault="00FB319A">
      <w:pPr>
        <w:pStyle w:val="LTTitel0"/>
        <w:jc w:val="center"/>
        <w:rPr>
          <w:rFonts w:ascii="Calibri" w:hAnsi="Calibri"/>
          <w:color w:val="0C0909"/>
          <w:spacing w:val="-20"/>
          <w:sz w:val="28"/>
          <w:szCs w:val="28"/>
        </w:rPr>
      </w:pPr>
    </w:p>
    <w:p w:rsidR="00FB319A" w:rsidRDefault="00FB319A">
      <w:pPr>
        <w:pStyle w:val="LTTitel0"/>
        <w:jc w:val="center"/>
        <w:rPr>
          <w:rFonts w:ascii="Calibri" w:hAnsi="Calibri"/>
          <w:color w:val="0C0909"/>
          <w:spacing w:val="-20"/>
          <w:sz w:val="28"/>
          <w:szCs w:val="28"/>
        </w:rPr>
      </w:pPr>
    </w:p>
    <w:p w:rsidR="00FB319A" w:rsidRDefault="00FB319A">
      <w:pPr>
        <w:pStyle w:val="LTTitel0"/>
        <w:jc w:val="center"/>
        <w:rPr>
          <w:rFonts w:ascii="Calibri" w:hAnsi="Calibri"/>
          <w:color w:val="0C0909"/>
          <w:spacing w:val="-20"/>
          <w:sz w:val="28"/>
          <w:szCs w:val="28"/>
        </w:rPr>
      </w:pPr>
    </w:p>
    <w:p w:rsidR="00FB319A" w:rsidRDefault="00FB319A">
      <w:pPr>
        <w:pStyle w:val="LTTitel0"/>
        <w:rPr>
          <w:rFonts w:ascii="Calibri" w:hAnsi="Calibri"/>
          <w:color w:val="0C0909"/>
          <w:spacing w:val="-20"/>
          <w:sz w:val="28"/>
          <w:szCs w:val="28"/>
        </w:rPr>
      </w:pPr>
    </w:p>
    <w:p w:rsidR="004A4DB4" w:rsidRDefault="004A4DB4">
      <w:pPr>
        <w:rPr>
          <w:rFonts w:ascii="Calibri" w:hAnsi="Calibri"/>
          <w:color w:val="0C0909"/>
          <w:spacing w:val="-20"/>
          <w:sz w:val="28"/>
          <w:szCs w:val="28"/>
        </w:rPr>
      </w:pPr>
    </w:p>
    <w:p w:rsidR="004A4DB4" w:rsidRDefault="004A4DB4">
      <w:pPr>
        <w:rPr>
          <w:rFonts w:ascii="Calibri" w:hAnsi="Calibri"/>
          <w:color w:val="0C0909"/>
          <w:spacing w:val="-20"/>
          <w:sz w:val="28"/>
          <w:szCs w:val="28"/>
        </w:rPr>
      </w:pPr>
    </w:p>
    <w:p w:rsidR="004A4DB4" w:rsidRDefault="004A4DB4">
      <w:pPr>
        <w:rPr>
          <w:rFonts w:ascii="Calibri" w:hAnsi="Calibri"/>
          <w:color w:val="0C0909"/>
          <w:spacing w:val="-20"/>
          <w:sz w:val="28"/>
          <w:szCs w:val="28"/>
        </w:rPr>
      </w:pPr>
    </w:p>
    <w:p w:rsidR="004A4DB4" w:rsidRDefault="004A4DB4">
      <w:pPr>
        <w:rPr>
          <w:rFonts w:ascii="Calibri" w:hAnsi="Calibri"/>
          <w:color w:val="0C0909"/>
          <w:spacing w:val="-20"/>
          <w:sz w:val="28"/>
          <w:szCs w:val="28"/>
        </w:rPr>
      </w:pPr>
    </w:p>
    <w:p w:rsidR="004671D2" w:rsidRDefault="004671D2">
      <w:pPr>
        <w:rPr>
          <w:rFonts w:ascii="Calibri" w:hAnsi="Calibri"/>
          <w:color w:val="0C0909"/>
          <w:spacing w:val="-20"/>
          <w:sz w:val="28"/>
          <w:szCs w:val="28"/>
        </w:rPr>
      </w:pPr>
    </w:p>
    <w:p w:rsidR="005D15E1" w:rsidRDefault="005D15E1">
      <w:pPr>
        <w:rPr>
          <w:rFonts w:ascii="Calibri" w:hAnsi="Calibri"/>
          <w:color w:val="0C0909"/>
          <w:spacing w:val="-20"/>
          <w:sz w:val="28"/>
          <w:szCs w:val="28"/>
        </w:rPr>
      </w:pPr>
    </w:p>
    <w:p w:rsidR="005D15E1" w:rsidRDefault="005D15E1">
      <w:pPr>
        <w:rPr>
          <w:rFonts w:ascii="Calibri" w:hAnsi="Calibri"/>
          <w:color w:val="0C0909"/>
          <w:spacing w:val="-20"/>
          <w:sz w:val="28"/>
          <w:szCs w:val="28"/>
        </w:rPr>
      </w:pPr>
    </w:p>
    <w:p w:rsidR="00FB319A" w:rsidRDefault="004A4DB4">
      <w:pPr>
        <w:rPr>
          <w:rFonts w:ascii="Calibri" w:hAnsi="Calibri"/>
          <w:color w:val="0C0909"/>
          <w:sz w:val="28"/>
          <w:szCs w:val="28"/>
        </w:rPr>
      </w:pPr>
      <w:r>
        <w:rPr>
          <w:rFonts w:ascii="Calibri" w:hAnsi="Calibri"/>
          <w:color w:val="0C0909"/>
          <w:spacing w:val="-20"/>
          <w:sz w:val="28"/>
          <w:szCs w:val="28"/>
        </w:rPr>
        <w:t xml:space="preserve">Σε </w:t>
      </w:r>
      <w:proofErr w:type="spellStart"/>
      <w:r>
        <w:rPr>
          <w:rFonts w:ascii="Calibri" w:hAnsi="Calibri"/>
          <w:color w:val="0C0909"/>
          <w:spacing w:val="-20"/>
          <w:sz w:val="28"/>
          <w:szCs w:val="28"/>
        </w:rPr>
        <w:t>tempo</w:t>
      </w:r>
      <w:proofErr w:type="spellEnd"/>
      <w:r>
        <w:rPr>
          <w:rFonts w:ascii="Calibri" w:hAnsi="Calibri"/>
          <w:color w:val="0C0909"/>
          <w:spacing w:val="-20"/>
          <w:sz w:val="28"/>
          <w:szCs w:val="28"/>
        </w:rPr>
        <w:t xml:space="preserve">  "τέταρτο = 113", έχουμε συγκεκριμένα:</w:t>
      </w:r>
    </w:p>
    <w:p w:rsidR="00FB319A" w:rsidRDefault="00FB319A">
      <w:pPr>
        <w:rPr>
          <w:rFonts w:ascii="Calibri" w:hAnsi="Calibri"/>
          <w:color w:val="0C0909"/>
          <w:spacing w:val="-20"/>
          <w:sz w:val="28"/>
          <w:szCs w:val="28"/>
        </w:rPr>
      </w:pPr>
    </w:p>
    <w:p w:rsidR="00FB319A" w:rsidRDefault="00BC58B2">
      <w:pPr>
        <w:rPr>
          <w:rFonts w:ascii="Calibri" w:hAnsi="Calibri"/>
          <w:color w:val="0C0909"/>
          <w:sz w:val="28"/>
          <w:szCs w:val="28"/>
        </w:rPr>
      </w:pPr>
      <m:oMath>
        <m:f>
          <m:fPr>
            <m:ctrlPr>
              <w:rPr>
                <w:rFonts w:ascii="Cambria Math" w:hAnsi="Cambria Math"/>
              </w:rPr>
            </m:ctrlPr>
          </m:fPr>
          <m:num>
            <m:r>
              <w:rPr>
                <w:rFonts w:ascii="Cambria Math" w:hAnsi="Cambria Math"/>
              </w:rPr>
              <m:t>60sec</m:t>
            </m:r>
          </m:num>
          <m:den>
            <m:r>
              <w:rPr>
                <w:rFonts w:ascii="Cambria Math" w:hAnsi="Cambria Math"/>
              </w:rPr>
              <m:t>113</m:t>
            </m:r>
          </m:den>
        </m:f>
        <m:r>
          <w:rPr>
            <w:rFonts w:ascii="Cambria Math" w:hAnsi="Cambria Math"/>
          </w:rPr>
          <m:t>=0,53sec</m:t>
        </m:r>
      </m:oMath>
      <w:r w:rsidR="004A4DB4">
        <w:rPr>
          <w:rFonts w:ascii="Calibri" w:hAnsi="Calibri"/>
          <w:color w:val="0C0909"/>
          <w:spacing w:val="-20"/>
          <w:sz w:val="28"/>
          <w:szCs w:val="28"/>
        </w:rPr>
        <w:t xml:space="preserve"> το κάθε Τέταρτο, άρα  </w:t>
      </w:r>
      <m:oMath>
        <m:f>
          <m:fPr>
            <m:ctrlPr>
              <w:rPr>
                <w:rFonts w:ascii="Cambria Math" w:hAnsi="Cambria Math"/>
              </w:rPr>
            </m:ctrlPr>
          </m:fPr>
          <m:num>
            <m:r>
              <w:rPr>
                <w:rFonts w:ascii="Cambria Math" w:hAnsi="Cambria Math"/>
              </w:rPr>
              <m:t>0.53</m:t>
            </m:r>
          </m:num>
          <m:den>
            <m:r>
              <w:rPr>
                <w:rFonts w:ascii="Cambria Math" w:hAnsi="Cambria Math"/>
              </w:rPr>
              <m:t>4</m:t>
            </m:r>
          </m:den>
        </m:f>
        <m:r>
          <w:rPr>
            <w:rFonts w:ascii="Cambria Math" w:hAnsi="Cambria Math"/>
          </w:rPr>
          <m:t>=0.133sec</m:t>
        </m:r>
      </m:oMath>
      <w:r w:rsidR="004A4DB4">
        <w:rPr>
          <w:rFonts w:ascii="Calibri" w:hAnsi="Calibri"/>
          <w:color w:val="0C0909"/>
          <w:spacing w:val="-20"/>
          <w:sz w:val="28"/>
          <w:szCs w:val="28"/>
        </w:rPr>
        <w:t xml:space="preserve">  κάθε Δέκατο- Έκτο δηλαδή η κάθε συλλαβή μας.</w:t>
      </w:r>
    </w:p>
    <w:p w:rsidR="00FB319A" w:rsidRDefault="004A4DB4">
      <w:pPr>
        <w:pStyle w:val="LTGliederung10"/>
        <w:spacing w:before="120"/>
        <w:rPr>
          <w:rFonts w:ascii="Calibri" w:hAnsi="Calibri"/>
          <w:color w:val="0C0909"/>
          <w:sz w:val="28"/>
          <w:szCs w:val="28"/>
        </w:rPr>
      </w:pPr>
      <w:r>
        <w:rPr>
          <w:rFonts w:ascii="Calibri" w:hAnsi="Calibri"/>
          <w:color w:val="0C0909"/>
          <w:sz w:val="28"/>
          <w:szCs w:val="28"/>
        </w:rPr>
        <w:t>(Στο συνημμένο βίντεο, ακούγεται το ηχητικό απόσπασμα επάνω στο πείραμα.)</w:t>
      </w:r>
    </w:p>
    <w:p w:rsidR="00FB319A" w:rsidRDefault="004A4DB4">
      <w:pPr>
        <w:pStyle w:val="LTGliederung10"/>
        <w:spacing w:before="120"/>
        <w:jc w:val="both"/>
        <w:rPr>
          <w:rFonts w:ascii="Calibri" w:hAnsi="Calibri"/>
          <w:color w:val="0C0909"/>
          <w:sz w:val="28"/>
          <w:szCs w:val="28"/>
        </w:rPr>
      </w:pPr>
      <w:r>
        <w:rPr>
          <w:rFonts w:ascii="Calibri" w:hAnsi="Calibri"/>
          <w:color w:val="0C0909"/>
          <w:sz w:val="28"/>
          <w:szCs w:val="28"/>
        </w:rPr>
        <w:t>Η πρώτη συλλαβή ("και") χρησιμοπ</w:t>
      </w:r>
      <w:r w:rsidR="005D15E1">
        <w:rPr>
          <w:rFonts w:ascii="Calibri" w:hAnsi="Calibri"/>
          <w:color w:val="0C0909"/>
          <w:sz w:val="28"/>
          <w:szCs w:val="28"/>
        </w:rPr>
        <w:t>οιήθηκε για προετοιμασία, και δε</w:t>
      </w:r>
      <w:r>
        <w:rPr>
          <w:rFonts w:ascii="Calibri" w:hAnsi="Calibri"/>
          <w:color w:val="0C0909"/>
          <w:sz w:val="28"/>
          <w:szCs w:val="28"/>
        </w:rPr>
        <w:t>ν υπολογίζεται στην μέτρηση. Ξεκινώντας από την συλλαβή "ή" (στην λέξη ήμουν), παρατηρούμε πώς χρειάστηκαν 19 συλλαβές:</w:t>
      </w:r>
    </w:p>
    <w:p w:rsidR="00FB319A" w:rsidRDefault="004A4DB4">
      <w:pPr>
        <w:pStyle w:val="LTGliederung10"/>
        <w:spacing w:before="120"/>
        <w:jc w:val="both"/>
        <w:rPr>
          <w:rFonts w:ascii="Calibri" w:hAnsi="Calibri"/>
          <w:color w:val="0C0909"/>
          <w:sz w:val="28"/>
          <w:szCs w:val="28"/>
        </w:rPr>
      </w:pPr>
      <w:r>
        <w:rPr>
          <w:rFonts w:ascii="Calibri" w:hAnsi="Calibri"/>
          <w:color w:val="0C0909"/>
          <w:sz w:val="28"/>
          <w:szCs w:val="28"/>
        </w:rPr>
        <w:t xml:space="preserve"> χρόνος Δεκάτου-Έκτου-συλλαβής: 0.133</w:t>
      </w:r>
      <w:r>
        <w:rPr>
          <w:rFonts w:ascii="Calibri" w:hAnsi="Calibri"/>
          <w:color w:val="0C0909"/>
          <w:sz w:val="28"/>
          <w:szCs w:val="28"/>
          <w:lang w:val="en-US"/>
        </w:rPr>
        <w:t>sec</w:t>
      </w:r>
      <w:r>
        <w:rPr>
          <w:rFonts w:ascii="Calibri" w:hAnsi="Calibri"/>
          <w:color w:val="0C0909"/>
          <w:sz w:val="28"/>
          <w:szCs w:val="28"/>
        </w:rPr>
        <w:t xml:space="preserve">  * 19 συλλαβές  =  2.52sec.</w:t>
      </w:r>
    </w:p>
    <w:p w:rsidR="00FB319A" w:rsidRDefault="004A4DB4">
      <w:pPr>
        <w:pStyle w:val="LTGliederung10"/>
        <w:spacing w:before="120"/>
        <w:jc w:val="both"/>
        <w:rPr>
          <w:rFonts w:ascii="Calibri" w:hAnsi="Calibri"/>
          <w:color w:val="0C0909"/>
          <w:sz w:val="28"/>
          <w:szCs w:val="28"/>
        </w:rPr>
      </w:pPr>
      <w:r>
        <w:rPr>
          <w:rFonts w:ascii="Calibri" w:hAnsi="Calibri"/>
          <w:color w:val="0C0909"/>
          <w:sz w:val="28"/>
          <w:szCs w:val="28"/>
        </w:rPr>
        <w:t>Η ανάλυση του βίντεο μας δί</w:t>
      </w:r>
      <w:r w:rsidR="000E53E8">
        <w:rPr>
          <w:rFonts w:ascii="Calibri" w:hAnsi="Calibri"/>
          <w:color w:val="0C0909"/>
          <w:sz w:val="28"/>
          <w:szCs w:val="28"/>
        </w:rPr>
        <w:t xml:space="preserve">νει χρόνο: </w:t>
      </w:r>
      <w:r>
        <w:rPr>
          <w:rFonts w:ascii="Calibri" w:hAnsi="Calibri"/>
          <w:color w:val="0C0909"/>
          <w:sz w:val="28"/>
          <w:szCs w:val="28"/>
        </w:rPr>
        <w:t>2.44sec, άρα έχουμε ικανοποιητική προ</w:t>
      </w:r>
      <w:r>
        <w:rPr>
          <w:rFonts w:ascii="Calibri" w:hAnsi="Calibri"/>
          <w:color w:val="0C0909"/>
          <w:sz w:val="28"/>
          <w:szCs w:val="28"/>
        </w:rPr>
        <w:softHyphen/>
        <w:t>σέγγιση.</w:t>
      </w:r>
    </w:p>
    <w:p w:rsidR="00FB319A" w:rsidRDefault="004671D2">
      <w:pPr>
        <w:pStyle w:val="LTGliederung10"/>
        <w:spacing w:before="120"/>
        <w:rPr>
          <w:rFonts w:ascii="Calibri" w:hAnsi="Calibri"/>
          <w:color w:val="0C0909"/>
          <w:sz w:val="28"/>
          <w:szCs w:val="28"/>
        </w:rPr>
      </w:pPr>
      <w:r>
        <w:rPr>
          <w:rFonts w:ascii="Calibri" w:hAnsi="Calibri"/>
          <w:color w:val="0C0909"/>
          <w:sz w:val="28"/>
          <w:szCs w:val="28"/>
        </w:rPr>
        <w:t xml:space="preserve">Την ίδια επεξεργασία ακολουθήσαμε </w:t>
      </w:r>
      <w:r w:rsidR="004A4DB4">
        <w:rPr>
          <w:rFonts w:ascii="Calibri" w:hAnsi="Calibri"/>
          <w:color w:val="0C0909"/>
          <w:sz w:val="28"/>
          <w:szCs w:val="28"/>
        </w:rPr>
        <w:t>και με ψηφιακό κεκλιμένο επίπεδο πετυχαίνοντας εξίσου ικανοποιητικά αποτελέσματα.</w:t>
      </w:r>
    </w:p>
    <w:p w:rsidR="00AE624F" w:rsidRDefault="00AE624F">
      <w:pPr>
        <w:pStyle w:val="LTGliederung10"/>
        <w:spacing w:before="120"/>
        <w:rPr>
          <w:rFonts w:ascii="Calibri" w:hAnsi="Calibri"/>
          <w:color w:val="0C0909"/>
          <w:sz w:val="28"/>
          <w:szCs w:val="28"/>
        </w:rPr>
      </w:pPr>
      <w:r>
        <w:rPr>
          <w:rFonts w:ascii="Calibri" w:hAnsi="Calibri"/>
          <w:color w:val="0C0909"/>
          <w:sz w:val="28"/>
          <w:szCs w:val="28"/>
        </w:rPr>
        <w:t>Τέλος, υπολογίσαμε και τον συντελεστή τριβής  σώματος κεκλιμένου επιπέδου.</w:t>
      </w:r>
    </w:p>
    <w:p w:rsidR="00FB319A" w:rsidRDefault="004A4DB4">
      <w:pPr>
        <w:pStyle w:val="LTGliederung10"/>
        <w:spacing w:before="120"/>
        <w:rPr>
          <w:rFonts w:ascii="Calibri" w:hAnsi="Calibri"/>
          <w:b/>
          <w:bCs/>
          <w:color w:val="0C0909"/>
          <w:sz w:val="40"/>
          <w:szCs w:val="40"/>
        </w:rPr>
      </w:pPr>
      <w:r>
        <w:rPr>
          <w:rFonts w:ascii="Calibri" w:hAnsi="Calibri"/>
          <w:b/>
          <w:bCs/>
          <w:color w:val="0C0909"/>
          <w:sz w:val="40"/>
          <w:szCs w:val="40"/>
        </w:rPr>
        <w:t>IV. Απολογισμός</w:t>
      </w:r>
    </w:p>
    <w:p w:rsidR="00FB319A" w:rsidRDefault="004A4DB4" w:rsidP="004671D2">
      <w:pPr>
        <w:pStyle w:val="LTGliederung10"/>
        <w:spacing w:before="120"/>
        <w:jc w:val="both"/>
        <w:rPr>
          <w:rFonts w:ascii="Calibri" w:hAnsi="Calibri"/>
          <w:color w:val="0C0909"/>
          <w:sz w:val="28"/>
          <w:szCs w:val="28"/>
        </w:rPr>
      </w:pPr>
      <w:r w:rsidRPr="003D0E2D">
        <w:rPr>
          <w:rFonts w:ascii="Calibri" w:hAnsi="Calibri"/>
          <w:color w:val="0C0909"/>
          <w:sz w:val="28"/>
          <w:szCs w:val="28"/>
        </w:rPr>
        <w:t xml:space="preserve"> </w:t>
      </w:r>
      <w:r>
        <w:rPr>
          <w:rFonts w:ascii="Calibri" w:hAnsi="Calibri"/>
          <w:color w:val="0C0909"/>
          <w:sz w:val="28"/>
          <w:szCs w:val="28"/>
        </w:rPr>
        <w:t xml:space="preserve">Το εγχείρημα ξεκίνησε στις 20 Φεβρουαρίου 2023, ως συμμετοχή στον διαγωνισμό </w:t>
      </w:r>
      <w:proofErr w:type="spellStart"/>
      <w:r>
        <w:rPr>
          <w:rFonts w:ascii="Calibri" w:hAnsi="Calibri"/>
          <w:color w:val="0C0909"/>
          <w:sz w:val="28"/>
          <w:szCs w:val="28"/>
        </w:rPr>
        <w:t>ΕπιSteaΜουσική</w:t>
      </w:r>
      <w:proofErr w:type="spellEnd"/>
      <w:r>
        <w:rPr>
          <w:rFonts w:ascii="Calibri" w:hAnsi="Calibri"/>
          <w:color w:val="0C0909"/>
          <w:sz w:val="28"/>
          <w:szCs w:val="28"/>
        </w:rPr>
        <w:t xml:space="preserve"> του ερευνητικού κέντρου "Αθηνά", στον οποίο λάβαμε το Α΄ Πανελλήνιο βραβείο στις 1</w:t>
      </w:r>
      <w:r w:rsidRPr="003D0E2D">
        <w:rPr>
          <w:rFonts w:ascii="Calibri" w:hAnsi="Calibri"/>
          <w:color w:val="0C0909"/>
          <w:sz w:val="28"/>
          <w:szCs w:val="28"/>
        </w:rPr>
        <w:t>1</w:t>
      </w:r>
      <w:r>
        <w:rPr>
          <w:rFonts w:ascii="Calibri" w:hAnsi="Calibri"/>
          <w:color w:val="0C0909"/>
          <w:sz w:val="28"/>
          <w:szCs w:val="28"/>
        </w:rPr>
        <w:t xml:space="preserve"> Μαΐου 2023. Μέσα σ' αυτό το χρονικό διάστημα, καταγράψαμε αποτελέσματα από διάφορα λογισμικά εργαλεία και πλατφόρμες ανάπτυξης, αυτοσχεδιάσαμε και πειραματιστήκαμε καλλιτεχνικά και μουσικά,  εξερευνήσαμε διάφορες κατευθύνσεις, κινήσαμε την περιέργεια και το ενδιαφέρον όλης της σχολικής μας κοινότητας και βιώσαμε εμπειρίες που μας έκαναν να αποκτήσουμε βαθιά εμπιστοσύνη μεταξύ μας, όλη η ομάδα μας, μαθητές και καθηγητές. Το πείραμά μας τελικά επέτυχε περισσότερα από κάθε προσδοκία!</w:t>
      </w:r>
    </w:p>
    <w:sectPr w:rsidR="00FB319A" w:rsidSect="00FB319A">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Noto Sans">
    <w:altName w:val="Times New Roman"/>
    <w:charset w:val="00"/>
    <w:family w:val="swiss"/>
    <w:pitch w:val="variable"/>
    <w:sig w:usb0="E00002FF" w:usb1="4000001F" w:usb2="08000029"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9A"/>
    <w:rsid w:val="00090EC0"/>
    <w:rsid w:val="000E53E8"/>
    <w:rsid w:val="001D4EDB"/>
    <w:rsid w:val="00241890"/>
    <w:rsid w:val="003B4474"/>
    <w:rsid w:val="003D0E2D"/>
    <w:rsid w:val="004671D2"/>
    <w:rsid w:val="004A4DB4"/>
    <w:rsid w:val="00503967"/>
    <w:rsid w:val="005D15E1"/>
    <w:rsid w:val="00621BC7"/>
    <w:rsid w:val="00A53264"/>
    <w:rsid w:val="00AE624F"/>
    <w:rsid w:val="00BC58B2"/>
    <w:rsid w:val="00CF205E"/>
    <w:rsid w:val="00DF10C9"/>
    <w:rsid w:val="00EF41DD"/>
    <w:rsid w:val="00F53D5E"/>
    <w:rsid w:val="00FA2ED7"/>
    <w:rsid w:val="00FB31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BE6A"/>
  <w15:docId w15:val="{25284585-6112-4398-84E3-86D38086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B319A"/>
    <w:rPr>
      <w:b/>
      <w:bCs/>
    </w:rPr>
  </w:style>
  <w:style w:type="paragraph" w:customStyle="1" w:styleId="Heading">
    <w:name w:val="Heading"/>
    <w:basedOn w:val="a"/>
    <w:next w:val="a4"/>
    <w:qFormat/>
    <w:rsid w:val="00FB319A"/>
    <w:pPr>
      <w:keepNext/>
      <w:spacing w:before="240" w:after="120"/>
    </w:pPr>
    <w:rPr>
      <w:rFonts w:ascii="Liberation Sans" w:eastAsia="Microsoft YaHei" w:hAnsi="Liberation Sans"/>
      <w:sz w:val="28"/>
      <w:szCs w:val="28"/>
    </w:rPr>
  </w:style>
  <w:style w:type="paragraph" w:styleId="a4">
    <w:name w:val="Body Text"/>
    <w:basedOn w:val="a"/>
    <w:rsid w:val="00FB319A"/>
    <w:pPr>
      <w:spacing w:after="140" w:line="276" w:lineRule="auto"/>
    </w:pPr>
  </w:style>
  <w:style w:type="paragraph" w:styleId="a5">
    <w:name w:val="List"/>
    <w:basedOn w:val="a4"/>
    <w:rsid w:val="00FB319A"/>
  </w:style>
  <w:style w:type="paragraph" w:customStyle="1" w:styleId="1">
    <w:name w:val="Λεζάντα1"/>
    <w:basedOn w:val="a"/>
    <w:qFormat/>
    <w:rsid w:val="00FB319A"/>
    <w:pPr>
      <w:suppressLineNumbers/>
      <w:spacing w:before="120" w:after="120"/>
    </w:pPr>
    <w:rPr>
      <w:i/>
      <w:iCs/>
    </w:rPr>
  </w:style>
  <w:style w:type="paragraph" w:customStyle="1" w:styleId="Index">
    <w:name w:val="Index"/>
    <w:basedOn w:val="a"/>
    <w:qFormat/>
    <w:rsid w:val="00FB319A"/>
    <w:pPr>
      <w:suppressLineNumbers/>
    </w:pPr>
  </w:style>
  <w:style w:type="paragraph" w:customStyle="1" w:styleId="DefaultDrawingStyle">
    <w:name w:val="Default Drawing Style"/>
    <w:qFormat/>
    <w:rsid w:val="00FB319A"/>
    <w:pPr>
      <w:spacing w:line="200" w:lineRule="atLeast"/>
    </w:pPr>
    <w:rPr>
      <w:rFonts w:ascii="Arial" w:eastAsia="Tahoma" w:hAnsi="Arial" w:cs="Calibri"/>
      <w:sz w:val="36"/>
    </w:rPr>
  </w:style>
  <w:style w:type="paragraph" w:customStyle="1" w:styleId="Objectwithoutfill">
    <w:name w:val="Object without fill"/>
    <w:basedOn w:val="DefaultDrawingStyle"/>
    <w:qFormat/>
    <w:rsid w:val="00FB319A"/>
  </w:style>
  <w:style w:type="paragraph" w:customStyle="1" w:styleId="Objectwithnofillandnoline">
    <w:name w:val="Object with no fill and no line"/>
    <w:basedOn w:val="DefaultDrawingStyle"/>
    <w:qFormat/>
    <w:rsid w:val="00FB319A"/>
  </w:style>
  <w:style w:type="paragraph" w:customStyle="1" w:styleId="A40">
    <w:name w:val="A4"/>
    <w:basedOn w:val="Text"/>
    <w:qFormat/>
    <w:rsid w:val="00FB319A"/>
    <w:rPr>
      <w:rFonts w:ascii="Noto Sans" w:hAnsi="Noto Sans"/>
      <w:sz w:val="36"/>
    </w:rPr>
  </w:style>
  <w:style w:type="paragraph" w:customStyle="1" w:styleId="Text">
    <w:name w:val="Text"/>
    <w:basedOn w:val="1"/>
    <w:qFormat/>
    <w:rsid w:val="00FB319A"/>
  </w:style>
  <w:style w:type="paragraph" w:customStyle="1" w:styleId="TitleA4">
    <w:name w:val="Title A4"/>
    <w:basedOn w:val="A40"/>
    <w:qFormat/>
    <w:rsid w:val="00FB319A"/>
    <w:rPr>
      <w:sz w:val="87"/>
    </w:rPr>
  </w:style>
  <w:style w:type="paragraph" w:customStyle="1" w:styleId="HeadingA4">
    <w:name w:val="Heading A4"/>
    <w:basedOn w:val="A40"/>
    <w:qFormat/>
    <w:rsid w:val="00FB319A"/>
    <w:rPr>
      <w:sz w:val="48"/>
    </w:rPr>
  </w:style>
  <w:style w:type="paragraph" w:customStyle="1" w:styleId="TextA4">
    <w:name w:val="Text A4"/>
    <w:basedOn w:val="A40"/>
    <w:qFormat/>
    <w:rsid w:val="00FB319A"/>
  </w:style>
  <w:style w:type="paragraph" w:customStyle="1" w:styleId="A00">
    <w:name w:val="A0"/>
    <w:basedOn w:val="Text"/>
    <w:qFormat/>
    <w:rsid w:val="00FB319A"/>
    <w:rPr>
      <w:rFonts w:ascii="Noto Sans" w:hAnsi="Noto Sans"/>
      <w:sz w:val="95"/>
    </w:rPr>
  </w:style>
  <w:style w:type="paragraph" w:customStyle="1" w:styleId="TitleA0">
    <w:name w:val="Title A0"/>
    <w:basedOn w:val="A00"/>
    <w:qFormat/>
    <w:rsid w:val="00FB319A"/>
    <w:rPr>
      <w:sz w:val="191"/>
    </w:rPr>
  </w:style>
  <w:style w:type="paragraph" w:customStyle="1" w:styleId="HeadingA0">
    <w:name w:val="Heading A0"/>
    <w:basedOn w:val="A00"/>
    <w:qFormat/>
    <w:rsid w:val="00FB319A"/>
    <w:rPr>
      <w:sz w:val="143"/>
    </w:rPr>
  </w:style>
  <w:style w:type="paragraph" w:customStyle="1" w:styleId="TextA0">
    <w:name w:val="Text A0"/>
    <w:basedOn w:val="A00"/>
    <w:qFormat/>
    <w:rsid w:val="00FB319A"/>
  </w:style>
  <w:style w:type="paragraph" w:customStyle="1" w:styleId="Graphic">
    <w:name w:val="Graphic"/>
    <w:qFormat/>
    <w:rsid w:val="00FB319A"/>
    <w:rPr>
      <w:rFonts w:ascii="Liberation Sans" w:eastAsia="Tahoma" w:hAnsi="Liberation Sans" w:cs="Calibri"/>
      <w:sz w:val="36"/>
    </w:rPr>
  </w:style>
  <w:style w:type="paragraph" w:customStyle="1" w:styleId="Shapes">
    <w:name w:val="Shapes"/>
    <w:basedOn w:val="Graphic"/>
    <w:qFormat/>
    <w:rsid w:val="00FB319A"/>
    <w:rPr>
      <w:b/>
      <w:sz w:val="28"/>
    </w:rPr>
  </w:style>
  <w:style w:type="paragraph" w:customStyle="1" w:styleId="Filled">
    <w:name w:val="Filled"/>
    <w:basedOn w:val="Shapes"/>
    <w:qFormat/>
    <w:rsid w:val="00FB319A"/>
  </w:style>
  <w:style w:type="paragraph" w:customStyle="1" w:styleId="FilledBlue">
    <w:name w:val="Filled Blue"/>
    <w:basedOn w:val="Filled"/>
    <w:qFormat/>
    <w:rsid w:val="00FB319A"/>
    <w:rPr>
      <w:color w:val="FFFFFF"/>
    </w:rPr>
  </w:style>
  <w:style w:type="paragraph" w:customStyle="1" w:styleId="FilledGreen">
    <w:name w:val="Filled Green"/>
    <w:basedOn w:val="Filled"/>
    <w:qFormat/>
    <w:rsid w:val="00FB319A"/>
    <w:rPr>
      <w:color w:val="FFFFFF"/>
    </w:rPr>
  </w:style>
  <w:style w:type="paragraph" w:customStyle="1" w:styleId="FilledRed">
    <w:name w:val="Filled Red"/>
    <w:basedOn w:val="Filled"/>
    <w:qFormat/>
    <w:rsid w:val="00FB319A"/>
    <w:rPr>
      <w:color w:val="FFFFFF"/>
    </w:rPr>
  </w:style>
  <w:style w:type="paragraph" w:customStyle="1" w:styleId="FilledYellow">
    <w:name w:val="Filled Yellow"/>
    <w:basedOn w:val="Filled"/>
    <w:qFormat/>
    <w:rsid w:val="00FB319A"/>
    <w:rPr>
      <w:color w:val="FFFFFF"/>
    </w:rPr>
  </w:style>
  <w:style w:type="paragraph" w:customStyle="1" w:styleId="Outlined">
    <w:name w:val="Outlined"/>
    <w:basedOn w:val="Shapes"/>
    <w:qFormat/>
    <w:rsid w:val="00FB319A"/>
  </w:style>
  <w:style w:type="paragraph" w:customStyle="1" w:styleId="OutlinedBlue">
    <w:name w:val="Outlined Blue"/>
    <w:basedOn w:val="Outlined"/>
    <w:qFormat/>
    <w:rsid w:val="00FB319A"/>
    <w:rPr>
      <w:color w:val="355269"/>
    </w:rPr>
  </w:style>
  <w:style w:type="paragraph" w:customStyle="1" w:styleId="OutlinedGreen">
    <w:name w:val="Outlined Green"/>
    <w:basedOn w:val="Outlined"/>
    <w:qFormat/>
    <w:rsid w:val="00FB319A"/>
    <w:rPr>
      <w:color w:val="127622"/>
    </w:rPr>
  </w:style>
  <w:style w:type="paragraph" w:customStyle="1" w:styleId="OutlinedRed">
    <w:name w:val="Outlined Red"/>
    <w:basedOn w:val="Outlined"/>
    <w:qFormat/>
    <w:rsid w:val="00FB319A"/>
    <w:rPr>
      <w:color w:val="C9211E"/>
    </w:rPr>
  </w:style>
  <w:style w:type="paragraph" w:customStyle="1" w:styleId="OutlinedYellow">
    <w:name w:val="Outlined Yellow"/>
    <w:basedOn w:val="Outlined"/>
    <w:qFormat/>
    <w:rsid w:val="00FB319A"/>
    <w:rPr>
      <w:color w:val="B47804"/>
    </w:rPr>
  </w:style>
  <w:style w:type="paragraph" w:customStyle="1" w:styleId="Lines">
    <w:name w:val="Lines"/>
    <w:basedOn w:val="Graphic"/>
    <w:qFormat/>
    <w:rsid w:val="00FB319A"/>
  </w:style>
  <w:style w:type="paragraph" w:customStyle="1" w:styleId="ArrowLine">
    <w:name w:val="Arrow Line"/>
    <w:basedOn w:val="Lines"/>
    <w:qFormat/>
    <w:rsid w:val="00FB319A"/>
  </w:style>
  <w:style w:type="paragraph" w:customStyle="1" w:styleId="DashedLine">
    <w:name w:val="Dashed Line"/>
    <w:basedOn w:val="Lines"/>
    <w:qFormat/>
    <w:rsid w:val="00FB319A"/>
  </w:style>
  <w:style w:type="paragraph" w:customStyle="1" w:styleId="LTGliederung1">
    <w:name w:val="Διαφάνεια τίτλου~LT~Gliederung 1"/>
    <w:qFormat/>
    <w:rsid w:val="00FB319A"/>
    <w:pPr>
      <w:spacing w:before="283" w:line="200" w:lineRule="atLeast"/>
    </w:pPr>
    <w:rPr>
      <w:rFonts w:ascii="Arial" w:eastAsia="Tahoma" w:hAnsi="Arial" w:cs="Calibri"/>
      <w:color w:val="FFFFFF"/>
      <w:sz w:val="52"/>
    </w:rPr>
  </w:style>
  <w:style w:type="paragraph" w:customStyle="1" w:styleId="LTGliederung2">
    <w:name w:val="Διαφάνεια τίτλου~LT~Gliederung 2"/>
    <w:basedOn w:val="LTGliederung1"/>
    <w:qFormat/>
    <w:rsid w:val="00FB319A"/>
    <w:pPr>
      <w:spacing w:before="227"/>
    </w:pPr>
    <w:rPr>
      <w:sz w:val="42"/>
    </w:rPr>
  </w:style>
  <w:style w:type="paragraph" w:customStyle="1" w:styleId="LTGliederung3">
    <w:name w:val="Διαφάνεια τίτλου~LT~Gliederung 3"/>
    <w:basedOn w:val="LTGliederung2"/>
    <w:qFormat/>
    <w:rsid w:val="00FB319A"/>
    <w:pPr>
      <w:spacing w:before="170"/>
    </w:pPr>
    <w:rPr>
      <w:sz w:val="38"/>
    </w:rPr>
  </w:style>
  <w:style w:type="paragraph" w:customStyle="1" w:styleId="LTGliederung4">
    <w:name w:val="Διαφάνεια τίτλου~LT~Gliederung 4"/>
    <w:basedOn w:val="LTGliederung3"/>
    <w:qFormat/>
    <w:rsid w:val="00FB319A"/>
    <w:pPr>
      <w:spacing w:before="113"/>
    </w:pPr>
    <w:rPr>
      <w:sz w:val="32"/>
    </w:rPr>
  </w:style>
  <w:style w:type="paragraph" w:customStyle="1" w:styleId="LTGliederung5">
    <w:name w:val="Διαφάνεια τίτλου~LT~Gliederung 5"/>
    <w:basedOn w:val="LTGliederung4"/>
    <w:qFormat/>
    <w:rsid w:val="00FB319A"/>
    <w:pPr>
      <w:spacing w:before="57"/>
    </w:pPr>
    <w:rPr>
      <w:sz w:val="40"/>
    </w:rPr>
  </w:style>
  <w:style w:type="paragraph" w:customStyle="1" w:styleId="LTGliederung6">
    <w:name w:val="Διαφάνεια τίτλου~LT~Gliederung 6"/>
    <w:basedOn w:val="LTGliederung5"/>
    <w:qFormat/>
    <w:rsid w:val="00FB319A"/>
  </w:style>
  <w:style w:type="paragraph" w:customStyle="1" w:styleId="LTGliederung7">
    <w:name w:val="Διαφάνεια τίτλου~LT~Gliederung 7"/>
    <w:basedOn w:val="LTGliederung6"/>
    <w:qFormat/>
    <w:rsid w:val="00FB319A"/>
  </w:style>
  <w:style w:type="paragraph" w:customStyle="1" w:styleId="LTGliederung8">
    <w:name w:val="Διαφάνεια τίτλου~LT~Gliederung 8"/>
    <w:basedOn w:val="LTGliederung7"/>
    <w:qFormat/>
    <w:rsid w:val="00FB319A"/>
  </w:style>
  <w:style w:type="paragraph" w:customStyle="1" w:styleId="LTGliederung9">
    <w:name w:val="Διαφάνεια τίτλου~LT~Gliederung 9"/>
    <w:basedOn w:val="LTGliederung8"/>
    <w:qFormat/>
    <w:rsid w:val="00FB319A"/>
  </w:style>
  <w:style w:type="paragraph" w:customStyle="1" w:styleId="LTTitel">
    <w:name w:val="Διαφάνεια τίτλου~LT~Titel"/>
    <w:qFormat/>
    <w:rsid w:val="00FB319A"/>
    <w:pPr>
      <w:spacing w:line="200" w:lineRule="atLeast"/>
    </w:pPr>
    <w:rPr>
      <w:rFonts w:ascii="Arial" w:eastAsia="Tahoma" w:hAnsi="Arial" w:cs="Calibri"/>
      <w:color w:val="FFFFFF"/>
      <w:sz w:val="36"/>
    </w:rPr>
  </w:style>
  <w:style w:type="paragraph" w:customStyle="1" w:styleId="LTUntertitel">
    <w:name w:val="Διαφάνεια τίτλου~LT~Untertitel"/>
    <w:qFormat/>
    <w:rsid w:val="00FB319A"/>
    <w:pPr>
      <w:jc w:val="center"/>
    </w:pPr>
    <w:rPr>
      <w:rFonts w:ascii="Arial" w:eastAsia="Tahoma" w:hAnsi="Arial" w:cs="Calibri"/>
      <w:sz w:val="64"/>
    </w:rPr>
  </w:style>
  <w:style w:type="paragraph" w:customStyle="1" w:styleId="LTNotizen">
    <w:name w:val="Διαφάνεια τίτλου~LT~Notizen"/>
    <w:qFormat/>
    <w:rsid w:val="00FB319A"/>
    <w:pPr>
      <w:ind w:left="340" w:hanging="340"/>
    </w:pPr>
    <w:rPr>
      <w:rFonts w:ascii="Arial" w:eastAsia="Tahoma" w:hAnsi="Arial" w:cs="Calibri"/>
      <w:sz w:val="40"/>
    </w:rPr>
  </w:style>
  <w:style w:type="paragraph" w:customStyle="1" w:styleId="LTHintergrundobjekte">
    <w:name w:val="Διαφάνεια τίτλου~LT~Hintergrundobjekte"/>
    <w:qFormat/>
    <w:rsid w:val="00FB319A"/>
    <w:rPr>
      <w:rFonts w:eastAsia="Tahoma" w:cs="Calibri"/>
    </w:rPr>
  </w:style>
  <w:style w:type="paragraph" w:customStyle="1" w:styleId="LTHintergrund">
    <w:name w:val="Διαφάνεια τίτλου~LT~Hintergrund"/>
    <w:qFormat/>
    <w:rsid w:val="00FB319A"/>
    <w:rPr>
      <w:rFonts w:eastAsia="Tahoma" w:cs="Calibri"/>
    </w:rPr>
  </w:style>
  <w:style w:type="paragraph" w:customStyle="1" w:styleId="default">
    <w:name w:val="default"/>
    <w:qFormat/>
    <w:rsid w:val="00FB319A"/>
    <w:pPr>
      <w:spacing w:line="200" w:lineRule="atLeast"/>
    </w:pPr>
    <w:rPr>
      <w:rFonts w:ascii="Arial" w:eastAsia="Tahoma" w:hAnsi="Arial" w:cs="Calibri"/>
      <w:sz w:val="36"/>
    </w:rPr>
  </w:style>
  <w:style w:type="paragraph" w:customStyle="1" w:styleId="gray1">
    <w:name w:val="gray1"/>
    <w:basedOn w:val="default"/>
    <w:qFormat/>
    <w:rsid w:val="00FB319A"/>
  </w:style>
  <w:style w:type="paragraph" w:customStyle="1" w:styleId="gray2">
    <w:name w:val="gray2"/>
    <w:basedOn w:val="default"/>
    <w:qFormat/>
    <w:rsid w:val="00FB319A"/>
  </w:style>
  <w:style w:type="paragraph" w:customStyle="1" w:styleId="gray3">
    <w:name w:val="gray3"/>
    <w:basedOn w:val="default"/>
    <w:qFormat/>
    <w:rsid w:val="00FB319A"/>
  </w:style>
  <w:style w:type="paragraph" w:customStyle="1" w:styleId="bw1">
    <w:name w:val="bw1"/>
    <w:basedOn w:val="default"/>
    <w:qFormat/>
    <w:rsid w:val="00FB319A"/>
  </w:style>
  <w:style w:type="paragraph" w:customStyle="1" w:styleId="bw2">
    <w:name w:val="bw2"/>
    <w:basedOn w:val="default"/>
    <w:qFormat/>
    <w:rsid w:val="00FB319A"/>
  </w:style>
  <w:style w:type="paragraph" w:customStyle="1" w:styleId="bw3">
    <w:name w:val="bw3"/>
    <w:basedOn w:val="default"/>
    <w:qFormat/>
    <w:rsid w:val="00FB319A"/>
  </w:style>
  <w:style w:type="paragraph" w:customStyle="1" w:styleId="orange1">
    <w:name w:val="orange1"/>
    <w:basedOn w:val="default"/>
    <w:qFormat/>
    <w:rsid w:val="00FB319A"/>
  </w:style>
  <w:style w:type="paragraph" w:customStyle="1" w:styleId="orange2">
    <w:name w:val="orange2"/>
    <w:basedOn w:val="default"/>
    <w:qFormat/>
    <w:rsid w:val="00FB319A"/>
  </w:style>
  <w:style w:type="paragraph" w:customStyle="1" w:styleId="orange3">
    <w:name w:val="orange3"/>
    <w:basedOn w:val="default"/>
    <w:qFormat/>
    <w:rsid w:val="00FB319A"/>
  </w:style>
  <w:style w:type="paragraph" w:customStyle="1" w:styleId="turquoise1">
    <w:name w:val="turquoise1"/>
    <w:basedOn w:val="default"/>
    <w:qFormat/>
    <w:rsid w:val="00FB319A"/>
  </w:style>
  <w:style w:type="paragraph" w:customStyle="1" w:styleId="turquoise2">
    <w:name w:val="turquoise2"/>
    <w:basedOn w:val="default"/>
    <w:qFormat/>
    <w:rsid w:val="00FB319A"/>
  </w:style>
  <w:style w:type="paragraph" w:customStyle="1" w:styleId="turquoise3">
    <w:name w:val="turquoise3"/>
    <w:basedOn w:val="default"/>
    <w:qFormat/>
    <w:rsid w:val="00FB319A"/>
  </w:style>
  <w:style w:type="paragraph" w:customStyle="1" w:styleId="blue1">
    <w:name w:val="blue1"/>
    <w:basedOn w:val="default"/>
    <w:qFormat/>
    <w:rsid w:val="00FB319A"/>
  </w:style>
  <w:style w:type="paragraph" w:customStyle="1" w:styleId="blue2">
    <w:name w:val="blue2"/>
    <w:basedOn w:val="default"/>
    <w:qFormat/>
    <w:rsid w:val="00FB319A"/>
  </w:style>
  <w:style w:type="paragraph" w:customStyle="1" w:styleId="blue3">
    <w:name w:val="blue3"/>
    <w:basedOn w:val="default"/>
    <w:qFormat/>
    <w:rsid w:val="00FB319A"/>
  </w:style>
  <w:style w:type="paragraph" w:customStyle="1" w:styleId="sun1">
    <w:name w:val="sun1"/>
    <w:basedOn w:val="default"/>
    <w:qFormat/>
    <w:rsid w:val="00FB319A"/>
  </w:style>
  <w:style w:type="paragraph" w:customStyle="1" w:styleId="sun2">
    <w:name w:val="sun2"/>
    <w:basedOn w:val="default"/>
    <w:qFormat/>
    <w:rsid w:val="00FB319A"/>
  </w:style>
  <w:style w:type="paragraph" w:customStyle="1" w:styleId="sun3">
    <w:name w:val="sun3"/>
    <w:basedOn w:val="default"/>
    <w:qFormat/>
    <w:rsid w:val="00FB319A"/>
  </w:style>
  <w:style w:type="paragraph" w:customStyle="1" w:styleId="earth1">
    <w:name w:val="earth1"/>
    <w:basedOn w:val="default"/>
    <w:qFormat/>
    <w:rsid w:val="00FB319A"/>
  </w:style>
  <w:style w:type="paragraph" w:customStyle="1" w:styleId="earth2">
    <w:name w:val="earth2"/>
    <w:basedOn w:val="default"/>
    <w:qFormat/>
    <w:rsid w:val="00FB319A"/>
  </w:style>
  <w:style w:type="paragraph" w:customStyle="1" w:styleId="earth3">
    <w:name w:val="earth3"/>
    <w:basedOn w:val="default"/>
    <w:qFormat/>
    <w:rsid w:val="00FB319A"/>
  </w:style>
  <w:style w:type="paragraph" w:customStyle="1" w:styleId="green1">
    <w:name w:val="green1"/>
    <w:basedOn w:val="default"/>
    <w:qFormat/>
    <w:rsid w:val="00FB319A"/>
  </w:style>
  <w:style w:type="paragraph" w:customStyle="1" w:styleId="green2">
    <w:name w:val="green2"/>
    <w:basedOn w:val="default"/>
    <w:qFormat/>
    <w:rsid w:val="00FB319A"/>
  </w:style>
  <w:style w:type="paragraph" w:customStyle="1" w:styleId="green3">
    <w:name w:val="green3"/>
    <w:basedOn w:val="default"/>
    <w:qFormat/>
    <w:rsid w:val="00FB319A"/>
  </w:style>
  <w:style w:type="paragraph" w:customStyle="1" w:styleId="seetang1">
    <w:name w:val="seetang1"/>
    <w:basedOn w:val="default"/>
    <w:qFormat/>
    <w:rsid w:val="00FB319A"/>
  </w:style>
  <w:style w:type="paragraph" w:customStyle="1" w:styleId="seetang2">
    <w:name w:val="seetang2"/>
    <w:basedOn w:val="default"/>
    <w:qFormat/>
    <w:rsid w:val="00FB319A"/>
  </w:style>
  <w:style w:type="paragraph" w:customStyle="1" w:styleId="seetang3">
    <w:name w:val="seetang3"/>
    <w:basedOn w:val="default"/>
    <w:qFormat/>
    <w:rsid w:val="00FB319A"/>
  </w:style>
  <w:style w:type="paragraph" w:customStyle="1" w:styleId="lightblue1">
    <w:name w:val="lightblue1"/>
    <w:basedOn w:val="default"/>
    <w:qFormat/>
    <w:rsid w:val="00FB319A"/>
  </w:style>
  <w:style w:type="paragraph" w:customStyle="1" w:styleId="lightblue2">
    <w:name w:val="lightblue2"/>
    <w:basedOn w:val="default"/>
    <w:qFormat/>
    <w:rsid w:val="00FB319A"/>
  </w:style>
  <w:style w:type="paragraph" w:customStyle="1" w:styleId="lightblue3">
    <w:name w:val="lightblue3"/>
    <w:basedOn w:val="default"/>
    <w:qFormat/>
    <w:rsid w:val="00FB319A"/>
  </w:style>
  <w:style w:type="paragraph" w:customStyle="1" w:styleId="yellow1">
    <w:name w:val="yellow1"/>
    <w:basedOn w:val="default"/>
    <w:qFormat/>
    <w:rsid w:val="00FB319A"/>
  </w:style>
  <w:style w:type="paragraph" w:customStyle="1" w:styleId="yellow2">
    <w:name w:val="yellow2"/>
    <w:basedOn w:val="default"/>
    <w:qFormat/>
    <w:rsid w:val="00FB319A"/>
  </w:style>
  <w:style w:type="paragraph" w:customStyle="1" w:styleId="yellow3">
    <w:name w:val="yellow3"/>
    <w:basedOn w:val="default"/>
    <w:qFormat/>
    <w:rsid w:val="00FB319A"/>
  </w:style>
  <w:style w:type="paragraph" w:customStyle="1" w:styleId="Backgroundobjects">
    <w:name w:val="Background objects"/>
    <w:qFormat/>
    <w:rsid w:val="00FB319A"/>
    <w:rPr>
      <w:rFonts w:eastAsia="Tahoma" w:cs="Calibri"/>
    </w:rPr>
  </w:style>
  <w:style w:type="paragraph" w:customStyle="1" w:styleId="Background">
    <w:name w:val="Background"/>
    <w:qFormat/>
    <w:rsid w:val="00FB319A"/>
    <w:rPr>
      <w:rFonts w:eastAsia="Tahoma" w:cs="Calibri"/>
    </w:rPr>
  </w:style>
  <w:style w:type="paragraph" w:customStyle="1" w:styleId="Notes">
    <w:name w:val="Notes"/>
    <w:qFormat/>
    <w:rsid w:val="00FB319A"/>
    <w:pPr>
      <w:ind w:left="340" w:hanging="340"/>
    </w:pPr>
    <w:rPr>
      <w:rFonts w:ascii="Arial" w:eastAsia="Tahoma" w:hAnsi="Arial" w:cs="Calibri"/>
      <w:sz w:val="40"/>
    </w:rPr>
  </w:style>
  <w:style w:type="paragraph" w:customStyle="1" w:styleId="Outline1">
    <w:name w:val="Outline 1"/>
    <w:qFormat/>
    <w:rsid w:val="00FB319A"/>
    <w:pPr>
      <w:spacing w:before="283" w:line="200" w:lineRule="atLeast"/>
    </w:pPr>
    <w:rPr>
      <w:rFonts w:ascii="Arial" w:eastAsia="Tahoma" w:hAnsi="Arial" w:cs="Calibri"/>
      <w:color w:val="FFFFFF"/>
      <w:sz w:val="52"/>
    </w:rPr>
  </w:style>
  <w:style w:type="paragraph" w:customStyle="1" w:styleId="Outline2">
    <w:name w:val="Outline 2"/>
    <w:basedOn w:val="Outline1"/>
    <w:qFormat/>
    <w:rsid w:val="00FB319A"/>
    <w:pPr>
      <w:spacing w:before="227"/>
    </w:pPr>
    <w:rPr>
      <w:sz w:val="42"/>
    </w:rPr>
  </w:style>
  <w:style w:type="paragraph" w:customStyle="1" w:styleId="Outline3">
    <w:name w:val="Outline 3"/>
    <w:basedOn w:val="Outline2"/>
    <w:qFormat/>
    <w:rsid w:val="00FB319A"/>
    <w:pPr>
      <w:spacing w:before="170"/>
    </w:pPr>
    <w:rPr>
      <w:sz w:val="38"/>
    </w:rPr>
  </w:style>
  <w:style w:type="paragraph" w:customStyle="1" w:styleId="Outline4">
    <w:name w:val="Outline 4"/>
    <w:basedOn w:val="Outline3"/>
    <w:qFormat/>
    <w:rsid w:val="00FB319A"/>
    <w:pPr>
      <w:spacing w:before="113"/>
    </w:pPr>
    <w:rPr>
      <w:sz w:val="32"/>
    </w:rPr>
  </w:style>
  <w:style w:type="paragraph" w:customStyle="1" w:styleId="Outline5">
    <w:name w:val="Outline 5"/>
    <w:basedOn w:val="Outline4"/>
    <w:qFormat/>
    <w:rsid w:val="00FB319A"/>
    <w:pPr>
      <w:spacing w:before="57"/>
    </w:pPr>
    <w:rPr>
      <w:sz w:val="40"/>
    </w:rPr>
  </w:style>
  <w:style w:type="paragraph" w:customStyle="1" w:styleId="Outline6">
    <w:name w:val="Outline 6"/>
    <w:basedOn w:val="Outline5"/>
    <w:qFormat/>
    <w:rsid w:val="00FB319A"/>
  </w:style>
  <w:style w:type="paragraph" w:customStyle="1" w:styleId="Outline7">
    <w:name w:val="Outline 7"/>
    <w:basedOn w:val="Outline6"/>
    <w:qFormat/>
    <w:rsid w:val="00FB319A"/>
  </w:style>
  <w:style w:type="paragraph" w:customStyle="1" w:styleId="Outline8">
    <w:name w:val="Outline 8"/>
    <w:basedOn w:val="Outline7"/>
    <w:qFormat/>
    <w:rsid w:val="00FB319A"/>
  </w:style>
  <w:style w:type="paragraph" w:customStyle="1" w:styleId="Outline9">
    <w:name w:val="Outline 9"/>
    <w:basedOn w:val="Outline8"/>
    <w:qFormat/>
    <w:rsid w:val="00FB319A"/>
  </w:style>
  <w:style w:type="paragraph" w:customStyle="1" w:styleId="LTGliederung10">
    <w:name w:val="Τίτλος και Αντικείμενο~LT~Gliederung 1"/>
    <w:qFormat/>
    <w:rsid w:val="00FB319A"/>
    <w:pPr>
      <w:spacing w:before="283" w:line="200" w:lineRule="atLeast"/>
    </w:pPr>
    <w:rPr>
      <w:rFonts w:ascii="Arial" w:eastAsia="Tahoma" w:hAnsi="Arial" w:cs="Calibri"/>
      <w:color w:val="FFFFFF"/>
      <w:sz w:val="52"/>
    </w:rPr>
  </w:style>
  <w:style w:type="paragraph" w:customStyle="1" w:styleId="LTGliederung20">
    <w:name w:val="Τίτλος και Αντικείμενο~LT~Gliederung 2"/>
    <w:basedOn w:val="LTGliederung10"/>
    <w:qFormat/>
    <w:rsid w:val="00FB319A"/>
    <w:pPr>
      <w:spacing w:before="227"/>
    </w:pPr>
    <w:rPr>
      <w:sz w:val="42"/>
    </w:rPr>
  </w:style>
  <w:style w:type="paragraph" w:customStyle="1" w:styleId="LTGliederung30">
    <w:name w:val="Τίτλος και Αντικείμενο~LT~Gliederung 3"/>
    <w:basedOn w:val="LTGliederung20"/>
    <w:qFormat/>
    <w:rsid w:val="00FB319A"/>
    <w:pPr>
      <w:spacing w:before="170"/>
    </w:pPr>
    <w:rPr>
      <w:sz w:val="38"/>
    </w:rPr>
  </w:style>
  <w:style w:type="paragraph" w:customStyle="1" w:styleId="LTGliederung40">
    <w:name w:val="Τίτλος και Αντικείμενο~LT~Gliederung 4"/>
    <w:basedOn w:val="LTGliederung30"/>
    <w:qFormat/>
    <w:rsid w:val="00FB319A"/>
    <w:pPr>
      <w:spacing w:before="113"/>
    </w:pPr>
    <w:rPr>
      <w:sz w:val="32"/>
    </w:rPr>
  </w:style>
  <w:style w:type="paragraph" w:customStyle="1" w:styleId="LTGliederung50">
    <w:name w:val="Τίτλος και Αντικείμενο~LT~Gliederung 5"/>
    <w:basedOn w:val="LTGliederung40"/>
    <w:qFormat/>
    <w:rsid w:val="00FB319A"/>
    <w:pPr>
      <w:spacing w:before="57"/>
    </w:pPr>
    <w:rPr>
      <w:sz w:val="40"/>
    </w:rPr>
  </w:style>
  <w:style w:type="paragraph" w:customStyle="1" w:styleId="LTGliederung60">
    <w:name w:val="Τίτλος και Αντικείμενο~LT~Gliederung 6"/>
    <w:basedOn w:val="LTGliederung50"/>
    <w:qFormat/>
    <w:rsid w:val="00FB319A"/>
  </w:style>
  <w:style w:type="paragraph" w:customStyle="1" w:styleId="LTGliederung70">
    <w:name w:val="Τίτλος και Αντικείμενο~LT~Gliederung 7"/>
    <w:basedOn w:val="LTGliederung60"/>
    <w:qFormat/>
    <w:rsid w:val="00FB319A"/>
  </w:style>
  <w:style w:type="paragraph" w:customStyle="1" w:styleId="LTGliederung80">
    <w:name w:val="Τίτλος και Αντικείμενο~LT~Gliederung 8"/>
    <w:basedOn w:val="LTGliederung70"/>
    <w:qFormat/>
    <w:rsid w:val="00FB319A"/>
  </w:style>
  <w:style w:type="paragraph" w:customStyle="1" w:styleId="LTGliederung90">
    <w:name w:val="Τίτλος και Αντικείμενο~LT~Gliederung 9"/>
    <w:basedOn w:val="LTGliederung80"/>
    <w:qFormat/>
    <w:rsid w:val="00FB319A"/>
  </w:style>
  <w:style w:type="paragraph" w:customStyle="1" w:styleId="LTTitel0">
    <w:name w:val="Τίτλος και Αντικείμενο~LT~Titel"/>
    <w:qFormat/>
    <w:rsid w:val="00FB319A"/>
    <w:pPr>
      <w:spacing w:line="200" w:lineRule="atLeast"/>
    </w:pPr>
    <w:rPr>
      <w:rFonts w:ascii="Arial" w:eastAsia="Tahoma" w:hAnsi="Arial" w:cs="Calibri"/>
      <w:color w:val="FFFFFF"/>
      <w:sz w:val="36"/>
    </w:rPr>
  </w:style>
  <w:style w:type="paragraph" w:customStyle="1" w:styleId="LTUntertitel0">
    <w:name w:val="Τίτλος και Αντικείμενο~LT~Untertitel"/>
    <w:qFormat/>
    <w:rsid w:val="00FB319A"/>
    <w:pPr>
      <w:jc w:val="center"/>
    </w:pPr>
    <w:rPr>
      <w:rFonts w:ascii="Arial" w:eastAsia="Tahoma" w:hAnsi="Arial" w:cs="Calibri"/>
      <w:sz w:val="64"/>
    </w:rPr>
  </w:style>
  <w:style w:type="paragraph" w:customStyle="1" w:styleId="LTNotizen0">
    <w:name w:val="Τίτλος και Αντικείμενο~LT~Notizen"/>
    <w:qFormat/>
    <w:rsid w:val="00FB319A"/>
    <w:pPr>
      <w:ind w:left="340" w:hanging="340"/>
    </w:pPr>
    <w:rPr>
      <w:rFonts w:ascii="Arial" w:eastAsia="Tahoma" w:hAnsi="Arial" w:cs="Calibri"/>
      <w:sz w:val="40"/>
    </w:rPr>
  </w:style>
  <w:style w:type="paragraph" w:customStyle="1" w:styleId="LTHintergrundobjekte0">
    <w:name w:val="Τίτλος και Αντικείμενο~LT~Hintergrundobjekte"/>
    <w:qFormat/>
    <w:rsid w:val="00FB319A"/>
    <w:rPr>
      <w:rFonts w:eastAsia="Tahoma" w:cs="Calibri"/>
    </w:rPr>
  </w:style>
  <w:style w:type="paragraph" w:customStyle="1" w:styleId="LTHintergrund0">
    <w:name w:val="Τίτλος και Αντικείμενο~LT~Hintergrund"/>
    <w:qFormat/>
    <w:rsid w:val="00FB319A"/>
    <w:rPr>
      <w:rFonts w:eastAsia="Tahoma" w:cs="Calibri"/>
    </w:rPr>
  </w:style>
  <w:style w:type="paragraph" w:customStyle="1" w:styleId="LTGliederung11">
    <w:name w:val="Κενή~LT~Gliederung 1"/>
    <w:qFormat/>
    <w:rsid w:val="00FB319A"/>
    <w:pPr>
      <w:spacing w:before="283" w:line="200" w:lineRule="atLeast"/>
    </w:pPr>
    <w:rPr>
      <w:rFonts w:ascii="Arial" w:eastAsia="Tahoma" w:hAnsi="Arial" w:cs="Calibri"/>
      <w:color w:val="FFFFFF"/>
      <w:sz w:val="52"/>
    </w:rPr>
  </w:style>
  <w:style w:type="paragraph" w:customStyle="1" w:styleId="LTGliederung21">
    <w:name w:val="Κενή~LT~Gliederung 2"/>
    <w:basedOn w:val="LTGliederung11"/>
    <w:qFormat/>
    <w:rsid w:val="00FB319A"/>
    <w:pPr>
      <w:spacing w:before="227"/>
    </w:pPr>
    <w:rPr>
      <w:sz w:val="42"/>
    </w:rPr>
  </w:style>
  <w:style w:type="paragraph" w:customStyle="1" w:styleId="LTGliederung31">
    <w:name w:val="Κενή~LT~Gliederung 3"/>
    <w:basedOn w:val="LTGliederung21"/>
    <w:qFormat/>
    <w:rsid w:val="00FB319A"/>
    <w:pPr>
      <w:spacing w:before="170"/>
    </w:pPr>
    <w:rPr>
      <w:sz w:val="38"/>
    </w:rPr>
  </w:style>
  <w:style w:type="paragraph" w:customStyle="1" w:styleId="LTGliederung41">
    <w:name w:val="Κενή~LT~Gliederung 4"/>
    <w:basedOn w:val="LTGliederung31"/>
    <w:qFormat/>
    <w:rsid w:val="00FB319A"/>
    <w:pPr>
      <w:spacing w:before="113"/>
    </w:pPr>
    <w:rPr>
      <w:sz w:val="32"/>
    </w:rPr>
  </w:style>
  <w:style w:type="paragraph" w:customStyle="1" w:styleId="LTGliederung51">
    <w:name w:val="Κενή~LT~Gliederung 5"/>
    <w:basedOn w:val="LTGliederung41"/>
    <w:qFormat/>
    <w:rsid w:val="00FB319A"/>
    <w:pPr>
      <w:spacing w:before="57"/>
    </w:pPr>
    <w:rPr>
      <w:sz w:val="40"/>
    </w:rPr>
  </w:style>
  <w:style w:type="paragraph" w:customStyle="1" w:styleId="LTGliederung61">
    <w:name w:val="Κενή~LT~Gliederung 6"/>
    <w:basedOn w:val="LTGliederung51"/>
    <w:qFormat/>
    <w:rsid w:val="00FB319A"/>
  </w:style>
  <w:style w:type="paragraph" w:customStyle="1" w:styleId="LTGliederung71">
    <w:name w:val="Κενή~LT~Gliederung 7"/>
    <w:basedOn w:val="LTGliederung61"/>
    <w:qFormat/>
    <w:rsid w:val="00FB319A"/>
  </w:style>
  <w:style w:type="paragraph" w:customStyle="1" w:styleId="LTGliederung81">
    <w:name w:val="Κενή~LT~Gliederung 8"/>
    <w:basedOn w:val="LTGliederung71"/>
    <w:qFormat/>
    <w:rsid w:val="00FB319A"/>
  </w:style>
  <w:style w:type="paragraph" w:customStyle="1" w:styleId="LTGliederung91">
    <w:name w:val="Κενή~LT~Gliederung 9"/>
    <w:basedOn w:val="LTGliederung81"/>
    <w:qFormat/>
    <w:rsid w:val="00FB319A"/>
  </w:style>
  <w:style w:type="paragraph" w:customStyle="1" w:styleId="LTTitel1">
    <w:name w:val="Κενή~LT~Titel"/>
    <w:qFormat/>
    <w:rsid w:val="00FB319A"/>
    <w:pPr>
      <w:spacing w:line="200" w:lineRule="atLeast"/>
    </w:pPr>
    <w:rPr>
      <w:rFonts w:ascii="Arial" w:eastAsia="Tahoma" w:hAnsi="Arial" w:cs="Calibri"/>
      <w:color w:val="FFFFFF"/>
      <w:sz w:val="36"/>
    </w:rPr>
  </w:style>
  <w:style w:type="paragraph" w:customStyle="1" w:styleId="LTUntertitel1">
    <w:name w:val="Κενή~LT~Untertitel"/>
    <w:qFormat/>
    <w:rsid w:val="00FB319A"/>
    <w:pPr>
      <w:jc w:val="center"/>
    </w:pPr>
    <w:rPr>
      <w:rFonts w:ascii="Arial" w:eastAsia="Tahoma" w:hAnsi="Arial" w:cs="Calibri"/>
      <w:sz w:val="64"/>
    </w:rPr>
  </w:style>
  <w:style w:type="paragraph" w:customStyle="1" w:styleId="LTNotizen1">
    <w:name w:val="Κενή~LT~Notizen"/>
    <w:qFormat/>
    <w:rsid w:val="00FB319A"/>
    <w:pPr>
      <w:ind w:left="340" w:hanging="340"/>
    </w:pPr>
    <w:rPr>
      <w:rFonts w:ascii="Arial" w:eastAsia="Tahoma" w:hAnsi="Arial" w:cs="Calibri"/>
      <w:sz w:val="40"/>
    </w:rPr>
  </w:style>
  <w:style w:type="paragraph" w:customStyle="1" w:styleId="LTHintergrundobjekte1">
    <w:name w:val="Κενή~LT~Hintergrundobjekte"/>
    <w:qFormat/>
    <w:rsid w:val="00FB319A"/>
    <w:rPr>
      <w:rFonts w:eastAsia="Tahoma" w:cs="Calibri"/>
    </w:rPr>
  </w:style>
  <w:style w:type="paragraph" w:customStyle="1" w:styleId="LTHintergrund1">
    <w:name w:val="Κενή~LT~Hintergrund"/>
    <w:qFormat/>
    <w:rsid w:val="00FB319A"/>
    <w:rPr>
      <w:rFonts w:eastAsia="Tahoma" w:cs="Calibri"/>
    </w:rPr>
  </w:style>
  <w:style w:type="paragraph" w:customStyle="1" w:styleId="LTGliederung12">
    <w:name w:val="Περιεχόμενο με λεζάντα~LT~Gliederung 1"/>
    <w:qFormat/>
    <w:rsid w:val="00FB319A"/>
    <w:pPr>
      <w:spacing w:before="283" w:line="200" w:lineRule="atLeast"/>
    </w:pPr>
    <w:rPr>
      <w:rFonts w:ascii="Arial" w:eastAsia="Tahoma" w:hAnsi="Arial" w:cs="Calibri"/>
      <w:color w:val="FFFFFF"/>
      <w:sz w:val="52"/>
    </w:rPr>
  </w:style>
  <w:style w:type="paragraph" w:customStyle="1" w:styleId="LTGliederung22">
    <w:name w:val="Περιεχόμενο με λεζάντα~LT~Gliederung 2"/>
    <w:basedOn w:val="LTGliederung12"/>
    <w:qFormat/>
    <w:rsid w:val="00FB319A"/>
    <w:pPr>
      <w:spacing w:before="227"/>
    </w:pPr>
    <w:rPr>
      <w:sz w:val="42"/>
    </w:rPr>
  </w:style>
  <w:style w:type="paragraph" w:customStyle="1" w:styleId="LTGliederung32">
    <w:name w:val="Περιεχόμενο με λεζάντα~LT~Gliederung 3"/>
    <w:basedOn w:val="LTGliederung22"/>
    <w:qFormat/>
    <w:rsid w:val="00FB319A"/>
    <w:pPr>
      <w:spacing w:before="170"/>
    </w:pPr>
    <w:rPr>
      <w:sz w:val="38"/>
    </w:rPr>
  </w:style>
  <w:style w:type="paragraph" w:customStyle="1" w:styleId="LTGliederung42">
    <w:name w:val="Περιεχόμενο με λεζάντα~LT~Gliederung 4"/>
    <w:basedOn w:val="LTGliederung32"/>
    <w:qFormat/>
    <w:rsid w:val="00FB319A"/>
    <w:pPr>
      <w:spacing w:before="113"/>
    </w:pPr>
    <w:rPr>
      <w:sz w:val="32"/>
    </w:rPr>
  </w:style>
  <w:style w:type="paragraph" w:customStyle="1" w:styleId="LTGliederung52">
    <w:name w:val="Περιεχόμενο με λεζάντα~LT~Gliederung 5"/>
    <w:basedOn w:val="LTGliederung42"/>
    <w:qFormat/>
    <w:rsid w:val="00FB319A"/>
    <w:pPr>
      <w:spacing w:before="57"/>
    </w:pPr>
    <w:rPr>
      <w:sz w:val="40"/>
    </w:rPr>
  </w:style>
  <w:style w:type="paragraph" w:customStyle="1" w:styleId="LTGliederung62">
    <w:name w:val="Περιεχόμενο με λεζάντα~LT~Gliederung 6"/>
    <w:basedOn w:val="LTGliederung52"/>
    <w:qFormat/>
    <w:rsid w:val="00FB319A"/>
  </w:style>
  <w:style w:type="paragraph" w:customStyle="1" w:styleId="LTGliederung72">
    <w:name w:val="Περιεχόμενο με λεζάντα~LT~Gliederung 7"/>
    <w:basedOn w:val="LTGliederung62"/>
    <w:qFormat/>
    <w:rsid w:val="00FB319A"/>
  </w:style>
  <w:style w:type="paragraph" w:customStyle="1" w:styleId="LTGliederung82">
    <w:name w:val="Περιεχόμενο με λεζάντα~LT~Gliederung 8"/>
    <w:basedOn w:val="LTGliederung72"/>
    <w:qFormat/>
    <w:rsid w:val="00FB319A"/>
  </w:style>
  <w:style w:type="paragraph" w:customStyle="1" w:styleId="LTGliederung92">
    <w:name w:val="Περιεχόμενο με λεζάντα~LT~Gliederung 9"/>
    <w:basedOn w:val="LTGliederung82"/>
    <w:qFormat/>
    <w:rsid w:val="00FB319A"/>
  </w:style>
  <w:style w:type="paragraph" w:customStyle="1" w:styleId="LTTitel2">
    <w:name w:val="Περιεχόμενο με λεζάντα~LT~Titel"/>
    <w:qFormat/>
    <w:rsid w:val="00FB319A"/>
    <w:pPr>
      <w:spacing w:line="200" w:lineRule="atLeast"/>
    </w:pPr>
    <w:rPr>
      <w:rFonts w:ascii="Arial" w:eastAsia="Tahoma" w:hAnsi="Arial" w:cs="Calibri"/>
      <w:color w:val="FFFFFF"/>
      <w:sz w:val="36"/>
    </w:rPr>
  </w:style>
  <w:style w:type="paragraph" w:customStyle="1" w:styleId="LTUntertitel2">
    <w:name w:val="Περιεχόμενο με λεζάντα~LT~Untertitel"/>
    <w:qFormat/>
    <w:rsid w:val="00FB319A"/>
    <w:pPr>
      <w:jc w:val="center"/>
    </w:pPr>
    <w:rPr>
      <w:rFonts w:ascii="Arial" w:eastAsia="Tahoma" w:hAnsi="Arial" w:cs="Calibri"/>
      <w:sz w:val="64"/>
    </w:rPr>
  </w:style>
  <w:style w:type="paragraph" w:customStyle="1" w:styleId="LTNotizen2">
    <w:name w:val="Περιεχόμενο με λεζάντα~LT~Notizen"/>
    <w:qFormat/>
    <w:rsid w:val="00FB319A"/>
    <w:pPr>
      <w:ind w:left="340" w:hanging="340"/>
    </w:pPr>
    <w:rPr>
      <w:rFonts w:ascii="Arial" w:eastAsia="Tahoma" w:hAnsi="Arial" w:cs="Calibri"/>
      <w:sz w:val="40"/>
    </w:rPr>
  </w:style>
  <w:style w:type="paragraph" w:customStyle="1" w:styleId="LTHintergrundobjekte2">
    <w:name w:val="Περιεχόμενο με λεζάντα~LT~Hintergrundobjekte"/>
    <w:qFormat/>
    <w:rsid w:val="00FB319A"/>
    <w:rPr>
      <w:rFonts w:eastAsia="Tahoma" w:cs="Calibri"/>
    </w:rPr>
  </w:style>
  <w:style w:type="paragraph" w:customStyle="1" w:styleId="LTHintergrund2">
    <w:name w:val="Περιεχόμενο με λεζάντα~LT~Hintergrund"/>
    <w:qFormat/>
    <w:rsid w:val="00FB319A"/>
    <w:rPr>
      <w:rFonts w:eastAsia="Tahoma" w:cs="Calibri"/>
    </w:rPr>
  </w:style>
  <w:style w:type="paragraph" w:customStyle="1" w:styleId="LTGliederung13">
    <w:name w:val="Δύο περιεχόμενα~LT~Gliederung 1"/>
    <w:qFormat/>
    <w:rsid w:val="00FB319A"/>
    <w:pPr>
      <w:spacing w:before="283" w:line="200" w:lineRule="atLeast"/>
    </w:pPr>
    <w:rPr>
      <w:rFonts w:ascii="Arial" w:eastAsia="Tahoma" w:hAnsi="Arial" w:cs="Calibri"/>
      <w:color w:val="FFFFFF"/>
      <w:sz w:val="52"/>
    </w:rPr>
  </w:style>
  <w:style w:type="paragraph" w:customStyle="1" w:styleId="LTGliederung23">
    <w:name w:val="Δύο περιεχόμενα~LT~Gliederung 2"/>
    <w:basedOn w:val="LTGliederung13"/>
    <w:qFormat/>
    <w:rsid w:val="00FB319A"/>
    <w:pPr>
      <w:spacing w:before="227"/>
    </w:pPr>
    <w:rPr>
      <w:sz w:val="42"/>
    </w:rPr>
  </w:style>
  <w:style w:type="paragraph" w:customStyle="1" w:styleId="LTGliederung33">
    <w:name w:val="Δύο περιεχόμενα~LT~Gliederung 3"/>
    <w:basedOn w:val="LTGliederung23"/>
    <w:qFormat/>
    <w:rsid w:val="00FB319A"/>
    <w:pPr>
      <w:spacing w:before="170"/>
    </w:pPr>
    <w:rPr>
      <w:sz w:val="38"/>
    </w:rPr>
  </w:style>
  <w:style w:type="paragraph" w:customStyle="1" w:styleId="LTGliederung43">
    <w:name w:val="Δύο περιεχόμενα~LT~Gliederung 4"/>
    <w:basedOn w:val="LTGliederung33"/>
    <w:qFormat/>
    <w:rsid w:val="00FB319A"/>
    <w:pPr>
      <w:spacing w:before="113"/>
    </w:pPr>
    <w:rPr>
      <w:sz w:val="32"/>
    </w:rPr>
  </w:style>
  <w:style w:type="paragraph" w:customStyle="1" w:styleId="LTGliederung53">
    <w:name w:val="Δύο περιεχόμενα~LT~Gliederung 5"/>
    <w:basedOn w:val="LTGliederung43"/>
    <w:qFormat/>
    <w:rsid w:val="00FB319A"/>
    <w:pPr>
      <w:spacing w:before="57"/>
    </w:pPr>
    <w:rPr>
      <w:sz w:val="40"/>
    </w:rPr>
  </w:style>
  <w:style w:type="paragraph" w:customStyle="1" w:styleId="LTGliederung63">
    <w:name w:val="Δύο περιεχόμενα~LT~Gliederung 6"/>
    <w:basedOn w:val="LTGliederung53"/>
    <w:qFormat/>
    <w:rsid w:val="00FB319A"/>
  </w:style>
  <w:style w:type="paragraph" w:customStyle="1" w:styleId="LTGliederung73">
    <w:name w:val="Δύο περιεχόμενα~LT~Gliederung 7"/>
    <w:basedOn w:val="LTGliederung63"/>
    <w:qFormat/>
    <w:rsid w:val="00FB319A"/>
  </w:style>
  <w:style w:type="paragraph" w:customStyle="1" w:styleId="LTGliederung83">
    <w:name w:val="Δύο περιεχόμενα~LT~Gliederung 8"/>
    <w:basedOn w:val="LTGliederung73"/>
    <w:qFormat/>
    <w:rsid w:val="00FB319A"/>
  </w:style>
  <w:style w:type="paragraph" w:customStyle="1" w:styleId="LTGliederung93">
    <w:name w:val="Δύο περιεχόμενα~LT~Gliederung 9"/>
    <w:basedOn w:val="LTGliederung83"/>
    <w:qFormat/>
    <w:rsid w:val="00FB319A"/>
  </w:style>
  <w:style w:type="paragraph" w:customStyle="1" w:styleId="LTTitel3">
    <w:name w:val="Δύο περιεχόμενα~LT~Titel"/>
    <w:qFormat/>
    <w:rsid w:val="00FB319A"/>
    <w:pPr>
      <w:spacing w:line="200" w:lineRule="atLeast"/>
    </w:pPr>
    <w:rPr>
      <w:rFonts w:ascii="Arial" w:eastAsia="Tahoma" w:hAnsi="Arial" w:cs="Calibri"/>
      <w:color w:val="FFFFFF"/>
      <w:sz w:val="36"/>
    </w:rPr>
  </w:style>
  <w:style w:type="paragraph" w:customStyle="1" w:styleId="LTUntertitel3">
    <w:name w:val="Δύο περιεχόμενα~LT~Untertitel"/>
    <w:qFormat/>
    <w:rsid w:val="00FB319A"/>
    <w:pPr>
      <w:jc w:val="center"/>
    </w:pPr>
    <w:rPr>
      <w:rFonts w:ascii="Arial" w:eastAsia="Tahoma" w:hAnsi="Arial" w:cs="Calibri"/>
      <w:sz w:val="64"/>
    </w:rPr>
  </w:style>
  <w:style w:type="paragraph" w:customStyle="1" w:styleId="LTNotizen3">
    <w:name w:val="Δύο περιεχόμενα~LT~Notizen"/>
    <w:qFormat/>
    <w:rsid w:val="00FB319A"/>
    <w:pPr>
      <w:ind w:left="340" w:hanging="340"/>
    </w:pPr>
    <w:rPr>
      <w:rFonts w:ascii="Arial" w:eastAsia="Tahoma" w:hAnsi="Arial" w:cs="Calibri"/>
      <w:sz w:val="40"/>
    </w:rPr>
  </w:style>
  <w:style w:type="paragraph" w:customStyle="1" w:styleId="LTHintergrundobjekte3">
    <w:name w:val="Δύο περιεχόμενα~LT~Hintergrundobjekte"/>
    <w:qFormat/>
    <w:rsid w:val="00FB319A"/>
    <w:rPr>
      <w:rFonts w:eastAsia="Tahoma" w:cs="Calibri"/>
    </w:rPr>
  </w:style>
  <w:style w:type="paragraph" w:customStyle="1" w:styleId="LTHintergrund3">
    <w:name w:val="Δύο περιεχόμενα~LT~Hintergrund"/>
    <w:qFormat/>
    <w:rsid w:val="00FB319A"/>
    <w:rPr>
      <w:rFonts w:eastAsia="Tahoma" w:cs="Calibri"/>
    </w:rPr>
  </w:style>
  <w:style w:type="paragraph" w:customStyle="1" w:styleId="LTGliederung14">
    <w:name w:val="Μόνο τίτλος~LT~Gliederung 1"/>
    <w:qFormat/>
    <w:rsid w:val="00FB319A"/>
    <w:pPr>
      <w:spacing w:before="283" w:line="200" w:lineRule="atLeast"/>
    </w:pPr>
    <w:rPr>
      <w:rFonts w:ascii="Arial" w:eastAsia="Tahoma" w:hAnsi="Arial" w:cs="Calibri"/>
      <w:color w:val="FFFFFF"/>
      <w:sz w:val="52"/>
    </w:rPr>
  </w:style>
  <w:style w:type="paragraph" w:customStyle="1" w:styleId="LTGliederung24">
    <w:name w:val="Μόνο τίτλος~LT~Gliederung 2"/>
    <w:basedOn w:val="LTGliederung14"/>
    <w:qFormat/>
    <w:rsid w:val="00FB319A"/>
    <w:pPr>
      <w:spacing w:before="227"/>
    </w:pPr>
    <w:rPr>
      <w:sz w:val="42"/>
    </w:rPr>
  </w:style>
  <w:style w:type="paragraph" w:customStyle="1" w:styleId="LTGliederung34">
    <w:name w:val="Μόνο τίτλος~LT~Gliederung 3"/>
    <w:basedOn w:val="LTGliederung24"/>
    <w:qFormat/>
    <w:rsid w:val="00FB319A"/>
    <w:pPr>
      <w:spacing w:before="170"/>
    </w:pPr>
    <w:rPr>
      <w:sz w:val="38"/>
    </w:rPr>
  </w:style>
  <w:style w:type="paragraph" w:customStyle="1" w:styleId="LTGliederung44">
    <w:name w:val="Μόνο τίτλος~LT~Gliederung 4"/>
    <w:basedOn w:val="LTGliederung34"/>
    <w:qFormat/>
    <w:rsid w:val="00FB319A"/>
    <w:pPr>
      <w:spacing w:before="113"/>
    </w:pPr>
    <w:rPr>
      <w:sz w:val="32"/>
    </w:rPr>
  </w:style>
  <w:style w:type="paragraph" w:customStyle="1" w:styleId="LTGliederung54">
    <w:name w:val="Μόνο τίτλος~LT~Gliederung 5"/>
    <w:basedOn w:val="LTGliederung44"/>
    <w:qFormat/>
    <w:rsid w:val="00FB319A"/>
    <w:pPr>
      <w:spacing w:before="57"/>
    </w:pPr>
    <w:rPr>
      <w:sz w:val="40"/>
    </w:rPr>
  </w:style>
  <w:style w:type="paragraph" w:customStyle="1" w:styleId="LTGliederung64">
    <w:name w:val="Μόνο τίτλος~LT~Gliederung 6"/>
    <w:basedOn w:val="LTGliederung54"/>
    <w:qFormat/>
    <w:rsid w:val="00FB319A"/>
  </w:style>
  <w:style w:type="paragraph" w:customStyle="1" w:styleId="LTGliederung74">
    <w:name w:val="Μόνο τίτλος~LT~Gliederung 7"/>
    <w:basedOn w:val="LTGliederung64"/>
    <w:qFormat/>
    <w:rsid w:val="00FB319A"/>
  </w:style>
  <w:style w:type="paragraph" w:customStyle="1" w:styleId="LTGliederung84">
    <w:name w:val="Μόνο τίτλος~LT~Gliederung 8"/>
    <w:basedOn w:val="LTGliederung74"/>
    <w:qFormat/>
    <w:rsid w:val="00FB319A"/>
  </w:style>
  <w:style w:type="paragraph" w:customStyle="1" w:styleId="LTGliederung94">
    <w:name w:val="Μόνο τίτλος~LT~Gliederung 9"/>
    <w:basedOn w:val="LTGliederung84"/>
    <w:qFormat/>
    <w:rsid w:val="00FB319A"/>
  </w:style>
  <w:style w:type="paragraph" w:customStyle="1" w:styleId="LTTitel4">
    <w:name w:val="Μόνο τίτλος~LT~Titel"/>
    <w:qFormat/>
    <w:rsid w:val="00FB319A"/>
    <w:pPr>
      <w:spacing w:line="200" w:lineRule="atLeast"/>
    </w:pPr>
    <w:rPr>
      <w:rFonts w:ascii="Arial" w:eastAsia="Tahoma" w:hAnsi="Arial" w:cs="Calibri"/>
      <w:color w:val="FFFFFF"/>
      <w:sz w:val="36"/>
    </w:rPr>
  </w:style>
  <w:style w:type="paragraph" w:customStyle="1" w:styleId="LTUntertitel4">
    <w:name w:val="Μόνο τίτλος~LT~Untertitel"/>
    <w:qFormat/>
    <w:rsid w:val="00FB319A"/>
    <w:pPr>
      <w:jc w:val="center"/>
    </w:pPr>
    <w:rPr>
      <w:rFonts w:ascii="Arial" w:eastAsia="Tahoma" w:hAnsi="Arial" w:cs="Calibri"/>
      <w:sz w:val="64"/>
    </w:rPr>
  </w:style>
  <w:style w:type="paragraph" w:customStyle="1" w:styleId="LTNotizen4">
    <w:name w:val="Μόνο τίτλος~LT~Notizen"/>
    <w:qFormat/>
    <w:rsid w:val="00FB319A"/>
    <w:pPr>
      <w:ind w:left="340" w:hanging="340"/>
    </w:pPr>
    <w:rPr>
      <w:rFonts w:ascii="Arial" w:eastAsia="Tahoma" w:hAnsi="Arial" w:cs="Calibri"/>
      <w:sz w:val="40"/>
    </w:rPr>
  </w:style>
  <w:style w:type="paragraph" w:customStyle="1" w:styleId="LTHintergrundobjekte4">
    <w:name w:val="Μόνο τίτλος~LT~Hintergrundobjekte"/>
    <w:qFormat/>
    <w:rsid w:val="00FB319A"/>
    <w:rPr>
      <w:rFonts w:eastAsia="Tahoma" w:cs="Calibri"/>
    </w:rPr>
  </w:style>
  <w:style w:type="paragraph" w:customStyle="1" w:styleId="LTHintergrund4">
    <w:name w:val="Μόνο τίτλος~LT~Hintergrund"/>
    <w:qFormat/>
    <w:rsid w:val="00FB319A"/>
    <w:rPr>
      <w:rFonts w:eastAsia="Tahoma" w:cs="Calibri"/>
    </w:rPr>
  </w:style>
  <w:style w:type="paragraph" w:customStyle="1" w:styleId="TableContents">
    <w:name w:val="Table Contents"/>
    <w:basedOn w:val="a"/>
    <w:qFormat/>
    <w:rsid w:val="00FB319A"/>
    <w:pPr>
      <w:widowControl w:val="0"/>
      <w:suppressLineNumbers/>
    </w:pPr>
  </w:style>
  <w:style w:type="paragraph" w:customStyle="1" w:styleId="TableHeading">
    <w:name w:val="Table Heading"/>
    <w:basedOn w:val="TableContents"/>
    <w:qFormat/>
    <w:rsid w:val="00FB319A"/>
    <w:pPr>
      <w:jc w:val="center"/>
    </w:pPr>
    <w:rPr>
      <w:b/>
      <w:bCs/>
    </w:rPr>
  </w:style>
  <w:style w:type="paragraph" w:styleId="a6">
    <w:name w:val="Balloon Text"/>
    <w:basedOn w:val="a"/>
    <w:link w:val="Char"/>
    <w:uiPriority w:val="99"/>
    <w:semiHidden/>
    <w:unhideWhenUsed/>
    <w:rsid w:val="00621BC7"/>
    <w:rPr>
      <w:rFonts w:ascii="Tahoma" w:hAnsi="Tahoma" w:cs="Mangal"/>
      <w:sz w:val="16"/>
      <w:szCs w:val="14"/>
    </w:rPr>
  </w:style>
  <w:style w:type="character" w:customStyle="1" w:styleId="Char">
    <w:name w:val="Κείμενο πλαισίου Char"/>
    <w:basedOn w:val="a0"/>
    <w:link w:val="a6"/>
    <w:uiPriority w:val="99"/>
    <w:semiHidden/>
    <w:rsid w:val="00621BC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DE21-6071-4520-B2E5-FBE54AD1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3169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Kal_Yp1</cp:lastModifiedBy>
  <cp:revision>4</cp:revision>
  <dcterms:created xsi:type="dcterms:W3CDTF">2023-05-18T05:39:00Z</dcterms:created>
  <dcterms:modified xsi:type="dcterms:W3CDTF">2023-05-18T05:39:00Z</dcterms:modified>
  <dc:language>el-GR</dc:language>
</cp:coreProperties>
</file>