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498A" w:rsidRDefault="0079498A" w:rsidP="0079498A">
      <w:pPr>
        <w:jc w:val="center"/>
        <w:rPr>
          <w:b/>
        </w:rPr>
      </w:pPr>
    </w:p>
    <w:p w:rsidR="0079498A" w:rsidRDefault="0079498A" w:rsidP="0079498A">
      <w:pPr>
        <w:jc w:val="center"/>
        <w:rPr>
          <w:b/>
        </w:rPr>
      </w:pPr>
      <w:r>
        <w:rPr>
          <w:noProof/>
          <w:lang w:eastAsia="el-GR"/>
        </w:rPr>
        <w:drawing>
          <wp:inline distT="0" distB="0" distL="0" distR="0" wp14:anchorId="65FE2903" wp14:editId="6278434F">
            <wp:extent cx="2105025" cy="1039956"/>
            <wp:effectExtent l="0" t="0" r="0" b="8255"/>
            <wp:docPr id="10" name="Picture 10" descr="C:\Users\reception\AppData\Local\Microsoft\Windows\INetCache\Content.Word\HELLENIC MOTOR MUSEUM -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ception\AppData\Local\Microsoft\Windows\INetCache\Content.Word\HELLENIC MOTOR MUSEUM -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45631" cy="1060017"/>
                    </a:xfrm>
                    <a:prstGeom prst="rect">
                      <a:avLst/>
                    </a:prstGeom>
                    <a:noFill/>
                    <a:ln>
                      <a:noFill/>
                    </a:ln>
                  </pic:spPr>
                </pic:pic>
              </a:graphicData>
            </a:graphic>
          </wp:inline>
        </w:drawing>
      </w:r>
    </w:p>
    <w:p w:rsidR="0079498A" w:rsidRDefault="0079498A" w:rsidP="0079498A">
      <w:pPr>
        <w:pStyle w:val="NormalWeb"/>
        <w:spacing w:before="82" w:beforeAutospacing="0" w:after="0" w:afterAutospacing="0"/>
        <w:textAlignment w:val="baseline"/>
        <w:rPr>
          <w:rFonts w:asciiTheme="minorHAnsi" w:eastAsiaTheme="minorHAnsi" w:hAnsiTheme="minorHAnsi" w:cstheme="minorBidi"/>
          <w:sz w:val="22"/>
          <w:szCs w:val="22"/>
          <w:lang w:eastAsia="en-US"/>
        </w:rPr>
      </w:pPr>
    </w:p>
    <w:p w:rsidR="0079498A" w:rsidRPr="00114616" w:rsidRDefault="0079498A" w:rsidP="0079498A">
      <w:pPr>
        <w:pStyle w:val="NormalWeb"/>
        <w:spacing w:before="82" w:beforeAutospacing="0" w:after="0" w:afterAutospacing="0"/>
        <w:textAlignment w:val="baseline"/>
        <w:rPr>
          <w:rFonts w:asciiTheme="minorHAnsi" w:eastAsiaTheme="minorHAnsi" w:hAnsiTheme="minorHAnsi" w:cstheme="minorBidi"/>
          <w:sz w:val="22"/>
          <w:szCs w:val="22"/>
          <w:lang w:eastAsia="en-US"/>
        </w:rPr>
      </w:pPr>
      <w:r w:rsidRPr="00114616">
        <w:rPr>
          <w:rFonts w:asciiTheme="minorHAnsi" w:eastAsiaTheme="minorHAnsi" w:hAnsiTheme="minorHAnsi" w:cstheme="minorBidi"/>
          <w:sz w:val="22"/>
          <w:szCs w:val="22"/>
          <w:lang w:eastAsia="en-US"/>
        </w:rPr>
        <w:t>Το Ελληνικό Μουσείο Αυτοκινήτου προσφέρει εκπαιδευτικά προγράμματα για σχολεία που αποτελούνται από:</w:t>
      </w:r>
    </w:p>
    <w:p w:rsidR="0079498A" w:rsidRPr="00114616" w:rsidRDefault="0079498A" w:rsidP="0079498A">
      <w:pPr>
        <w:pStyle w:val="NormalWeb"/>
        <w:spacing w:before="82" w:beforeAutospacing="0" w:after="0" w:afterAutospacing="0"/>
        <w:textAlignment w:val="baseline"/>
        <w:rPr>
          <w:rFonts w:asciiTheme="minorHAnsi" w:eastAsiaTheme="minorHAnsi" w:hAnsiTheme="minorHAnsi" w:cstheme="minorBidi"/>
          <w:sz w:val="22"/>
          <w:szCs w:val="22"/>
          <w:lang w:eastAsia="en-US"/>
        </w:rPr>
      </w:pPr>
      <w:r w:rsidRPr="00114616">
        <w:rPr>
          <w:rFonts w:asciiTheme="minorHAnsi" w:eastAsiaTheme="minorHAnsi" w:hAnsiTheme="minorHAnsi" w:cstheme="minorBidi"/>
          <w:sz w:val="22"/>
          <w:szCs w:val="22"/>
          <w:lang w:eastAsia="en-US"/>
        </w:rPr>
        <w:t>α) ξενάγηση με θέμα την ιστορία του αυτοκινήτου και</w:t>
      </w:r>
    </w:p>
    <w:p w:rsidR="0079498A" w:rsidRPr="00114616" w:rsidRDefault="0079498A" w:rsidP="0079498A">
      <w:pPr>
        <w:pStyle w:val="NormalWeb"/>
        <w:spacing w:before="82" w:beforeAutospacing="0" w:after="0" w:afterAutospacing="0"/>
        <w:textAlignment w:val="baseline"/>
        <w:rPr>
          <w:rFonts w:asciiTheme="minorHAnsi" w:eastAsiaTheme="minorHAnsi" w:hAnsiTheme="minorHAnsi" w:cstheme="minorBidi"/>
          <w:sz w:val="22"/>
          <w:szCs w:val="22"/>
          <w:lang w:eastAsia="en-US"/>
        </w:rPr>
      </w:pPr>
      <w:r w:rsidRPr="00114616">
        <w:rPr>
          <w:rFonts w:asciiTheme="minorHAnsi" w:eastAsiaTheme="minorHAnsi" w:hAnsiTheme="minorHAnsi" w:cstheme="minorBidi"/>
          <w:sz w:val="22"/>
          <w:szCs w:val="22"/>
          <w:lang w:eastAsia="en-US"/>
        </w:rPr>
        <w:t xml:space="preserve">β) προγράμματα Κυκλοφοριακής Αγωγής τα οποία απευθύνονται σε όλες τις </w:t>
      </w:r>
      <w:r>
        <w:rPr>
          <w:rFonts w:asciiTheme="minorHAnsi" w:eastAsiaTheme="minorHAnsi" w:hAnsiTheme="minorHAnsi" w:cstheme="minorBidi"/>
          <w:sz w:val="22"/>
          <w:szCs w:val="22"/>
          <w:lang w:eastAsia="en-US"/>
        </w:rPr>
        <w:t xml:space="preserve">σχολικές   </w:t>
      </w:r>
      <w:r w:rsidRPr="00114616">
        <w:rPr>
          <w:rFonts w:asciiTheme="minorHAnsi" w:eastAsiaTheme="minorHAnsi" w:hAnsiTheme="minorHAnsi" w:cstheme="minorBidi"/>
          <w:sz w:val="22"/>
          <w:szCs w:val="22"/>
          <w:lang w:eastAsia="en-US"/>
        </w:rPr>
        <w:t>βαθμίδες.</w:t>
      </w:r>
    </w:p>
    <w:p w:rsidR="0079498A" w:rsidRDefault="0079498A" w:rsidP="0079498A">
      <w:pPr>
        <w:jc w:val="center"/>
        <w:rPr>
          <w:b/>
          <w:i/>
          <w:sz w:val="24"/>
          <w:szCs w:val="24"/>
          <w:u w:val="single"/>
        </w:rPr>
      </w:pPr>
    </w:p>
    <w:p w:rsidR="0079498A" w:rsidRPr="00ED5AE3" w:rsidRDefault="0079498A" w:rsidP="0079498A">
      <w:pPr>
        <w:jc w:val="center"/>
        <w:rPr>
          <w:b/>
          <w:i/>
          <w:sz w:val="24"/>
          <w:szCs w:val="24"/>
          <w:u w:val="single"/>
        </w:rPr>
      </w:pPr>
      <w:r w:rsidRPr="00FC0DFD">
        <w:rPr>
          <w:b/>
          <w:i/>
          <w:sz w:val="24"/>
          <w:szCs w:val="24"/>
          <w:u w:val="single"/>
        </w:rPr>
        <w:t>ΕΚΠΑΙΔΕΥΤΙΚΑ ΠΡΟΓΡΑΜΜΑΤΑ 201</w:t>
      </w:r>
      <w:r w:rsidR="00EE7D31" w:rsidRPr="00EE7D31">
        <w:rPr>
          <w:b/>
          <w:i/>
          <w:sz w:val="24"/>
          <w:szCs w:val="24"/>
          <w:u w:val="single"/>
        </w:rPr>
        <w:t>7</w:t>
      </w:r>
      <w:r w:rsidRPr="00FC0DFD">
        <w:rPr>
          <w:b/>
          <w:i/>
          <w:sz w:val="24"/>
          <w:szCs w:val="24"/>
          <w:u w:val="single"/>
        </w:rPr>
        <w:t xml:space="preserve"> - 201</w:t>
      </w:r>
      <w:r w:rsidR="00EE7D31" w:rsidRPr="00EE7D31">
        <w:rPr>
          <w:b/>
          <w:i/>
          <w:sz w:val="24"/>
          <w:szCs w:val="24"/>
          <w:u w:val="single"/>
        </w:rPr>
        <w:t>8</w:t>
      </w:r>
      <w:r>
        <w:rPr>
          <w:b/>
          <w:i/>
          <w:sz w:val="24"/>
          <w:szCs w:val="24"/>
          <w:u w:val="single"/>
        </w:rPr>
        <w:t xml:space="preserve"> ΕΛΛΗΝΙΚΟΥ ΜΟΥΣΕΙΟΥ ΑΥΤΟΚΙΝΗΤΟΥ</w:t>
      </w:r>
    </w:p>
    <w:p w:rsidR="0079498A" w:rsidRPr="00FC0DFD" w:rsidRDefault="0079498A" w:rsidP="0079498A">
      <w:pPr>
        <w:rPr>
          <w:b/>
        </w:rPr>
      </w:pPr>
      <w:r>
        <w:rPr>
          <w:noProof/>
          <w:lang w:eastAsia="el-GR"/>
        </w:rPr>
        <w:drawing>
          <wp:inline distT="0" distB="0" distL="0" distR="0" wp14:anchorId="3ABB2B21" wp14:editId="39726D60">
            <wp:extent cx="1685925" cy="1110881"/>
            <wp:effectExtent l="0" t="0" r="0" b="0"/>
            <wp:docPr id="7" name="Picture 7" descr="ΙΟ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ΙΟΑΣ"/>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29451" cy="1139561"/>
                    </a:xfrm>
                    <a:prstGeom prst="rect">
                      <a:avLst/>
                    </a:prstGeom>
                    <a:noFill/>
                    <a:ln>
                      <a:noFill/>
                    </a:ln>
                  </pic:spPr>
                </pic:pic>
              </a:graphicData>
            </a:graphic>
          </wp:inline>
        </w:drawing>
      </w:r>
      <w:r w:rsidRPr="00FC0DFD">
        <w:rPr>
          <w:b/>
        </w:rPr>
        <w:t>«</w:t>
      </w:r>
      <w:proofErr w:type="spellStart"/>
      <w:r w:rsidRPr="00FC0DFD">
        <w:rPr>
          <w:b/>
        </w:rPr>
        <w:t>Κάν</w:t>
      </w:r>
      <w:r>
        <w:rPr>
          <w:b/>
        </w:rPr>
        <w:t>’</w:t>
      </w:r>
      <w:r w:rsidRPr="00FC0DFD">
        <w:rPr>
          <w:b/>
        </w:rPr>
        <w:t>το</w:t>
      </w:r>
      <w:proofErr w:type="spellEnd"/>
      <w:r w:rsidRPr="00FC0DFD">
        <w:rPr>
          <w:b/>
        </w:rPr>
        <w:t xml:space="preserve"> Σωστά» του Ι.Ο.Α.Σ. Γυμνάσιο – Λύκειο </w:t>
      </w:r>
    </w:p>
    <w:p w:rsidR="0079498A" w:rsidRDefault="0079498A" w:rsidP="0079498A">
      <w:r>
        <w:t xml:space="preserve">Απευθύνεται σε παιδιά του Γυμνασίου και του Λυκείου και έχει σχεδιαστεί από έμπειρους εκπαιδευτικούς και ειδικούς συγκοινωνιολόγους. Ο εκπαιδευτικός του Ι.Ο.Α.Σ. παρουσιάζει στο αμφιθέατρο του μουσείου μικρά βίντεο και </w:t>
      </w:r>
      <w:proofErr w:type="spellStart"/>
      <w:r>
        <w:t>animated</w:t>
      </w:r>
      <w:proofErr w:type="spellEnd"/>
      <w:r>
        <w:t xml:space="preserve"> flash και παράλληλα ανοίγει μια εποικοδομητική συζήτηση με τους μαθητές για θέματα όπως τη χρήση ζώνης και κράνους, την επίδραση του αλκοόλ και τις συνέπειες των τροχαίων ατυχημάτων.</w:t>
      </w:r>
    </w:p>
    <w:p w:rsidR="0079498A" w:rsidRDefault="0079498A" w:rsidP="0079498A">
      <w:r>
        <w:t>Οι σημερινοί μαθητές αποτελούν τους αυριανούς οδηγούς, συνεπώς η εκπαίδευση και η συμβολή στη διαμόρφωση του χαρακτήρα και της στάσης ζωής τους μελλοντικά είναι ιδιαίτερα σημαντική.</w:t>
      </w:r>
    </w:p>
    <w:p w:rsidR="0079498A" w:rsidRDefault="0079498A" w:rsidP="0079498A">
      <w:r>
        <w:rPr>
          <w:noProof/>
          <w:lang w:eastAsia="el-GR"/>
        </w:rPr>
        <w:drawing>
          <wp:anchor distT="0" distB="0" distL="114300" distR="114300" simplePos="0" relativeHeight="251659264" behindDoc="1" locked="0" layoutInCell="1" allowOverlap="1" wp14:anchorId="75DAD44A" wp14:editId="670F019C">
            <wp:simplePos x="0" y="0"/>
            <wp:positionH relativeFrom="column">
              <wp:posOffset>762000</wp:posOffset>
            </wp:positionH>
            <wp:positionV relativeFrom="paragraph">
              <wp:posOffset>5715</wp:posOffset>
            </wp:positionV>
            <wp:extent cx="3555414" cy="2380615"/>
            <wp:effectExtent l="19050" t="0" r="26035" b="705485"/>
            <wp:wrapNone/>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55414" cy="238061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p>
    <w:p w:rsidR="0079498A" w:rsidRDefault="0079498A" w:rsidP="0079498A"/>
    <w:p w:rsidR="0079498A" w:rsidRDefault="0079498A" w:rsidP="0079498A"/>
    <w:p w:rsidR="0079498A" w:rsidRDefault="0079498A" w:rsidP="0079498A"/>
    <w:p w:rsidR="0079498A" w:rsidRDefault="0079498A" w:rsidP="0079498A"/>
    <w:p w:rsidR="0079498A" w:rsidRDefault="0079498A" w:rsidP="0079498A">
      <w:pPr>
        <w:jc w:val="center"/>
        <w:rPr>
          <w:b/>
        </w:rPr>
      </w:pPr>
      <w:r>
        <w:rPr>
          <w:noProof/>
          <w:lang w:eastAsia="el-GR"/>
        </w:rPr>
        <w:lastRenderedPageBreak/>
        <w:drawing>
          <wp:inline distT="0" distB="0" distL="0" distR="0" wp14:anchorId="45BD98B6" wp14:editId="15984C32">
            <wp:extent cx="2629123" cy="1276350"/>
            <wp:effectExtent l="0" t="0" r="0" b="0"/>
            <wp:docPr id="2" name="Picture 2" descr="Riding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ding Schoo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9637" cy="1286309"/>
                    </a:xfrm>
                    <a:prstGeom prst="rect">
                      <a:avLst/>
                    </a:prstGeom>
                    <a:noFill/>
                    <a:ln>
                      <a:noFill/>
                    </a:ln>
                  </pic:spPr>
                </pic:pic>
              </a:graphicData>
            </a:graphic>
          </wp:inline>
        </w:drawing>
      </w:r>
    </w:p>
    <w:p w:rsidR="0079498A" w:rsidRDefault="0079498A" w:rsidP="0079498A">
      <w:pPr>
        <w:jc w:val="center"/>
        <w:rPr>
          <w:b/>
        </w:rPr>
      </w:pPr>
    </w:p>
    <w:p w:rsidR="0079498A" w:rsidRDefault="0079498A" w:rsidP="0079498A">
      <w:pPr>
        <w:jc w:val="center"/>
        <w:rPr>
          <w:b/>
        </w:rPr>
      </w:pPr>
    </w:p>
    <w:p w:rsidR="0079498A" w:rsidRDefault="0079498A" w:rsidP="0079498A">
      <w:pPr>
        <w:jc w:val="center"/>
      </w:pPr>
      <w:r w:rsidRPr="00375169">
        <w:rPr>
          <w:b/>
        </w:rPr>
        <w:t>«Γιατί συμβαίνουν τα Τροχαία ατυχήματα – Πώς να μην εμπλακείτε πότε σε τροχαίο»</w:t>
      </w:r>
      <w:r>
        <w:t xml:space="preserve"> </w:t>
      </w:r>
      <w:r w:rsidRPr="00233BD7">
        <w:t xml:space="preserve">- </w:t>
      </w:r>
      <w:r w:rsidRPr="00FC0DFD">
        <w:rPr>
          <w:b/>
        </w:rPr>
        <w:t>Γυμνάσιο - Λύκειο</w:t>
      </w:r>
    </w:p>
    <w:p w:rsidR="0079498A" w:rsidRDefault="0079498A" w:rsidP="0079498A">
      <w:r>
        <w:t xml:space="preserve">Η δομή των ημερίδων Ασφαλούς Οδήγησης της </w:t>
      </w:r>
      <w:proofErr w:type="spellStart"/>
      <w:r>
        <w:t>Riding</w:t>
      </w:r>
      <w:proofErr w:type="spellEnd"/>
      <w:r>
        <w:t xml:space="preserve"> </w:t>
      </w:r>
      <w:proofErr w:type="spellStart"/>
      <w:r>
        <w:t>Academy</w:t>
      </w:r>
      <w:proofErr w:type="spellEnd"/>
      <w:r>
        <w:t>, μπορούν να εξασφαλίσουν την βελτίωση του οδηγού, ανεξάρτητα από το επίπεδό του, την εμπειρία του, την ηλικία και το φύλο. Με απλό και απόλυτα κατανοητό τρόπο καταφέρνουμε να μετατρέψουμε μέσα σε μία μόλις ημέρα την αμφιβολία και τον φόβο για την οδήγηση σε μια απολαυστική δραστηριότητα. Οι 7.500 μαθητές μας το επιβεβαιώνουν. Στο Σεμινάριο Ασφαλούς Οδήγησης στην Πόλη υπάρχουν μικρά και μεγάλα μυστικά για την ασφαλέστερη μετακίνηση με τη μοτοσυκλέτα στον απαιτητικό ιστό της πόλης και όχι μόνο. Πού κρύβονται οι παγίδες, τι πρέπει να προσέχουμε, άγραφοι νόμοι και παραδοχές ώστε να πολεμήσουμε τη στατιστική.</w:t>
      </w:r>
    </w:p>
    <w:p w:rsidR="0079498A" w:rsidRDefault="0079498A" w:rsidP="0079498A"/>
    <w:p w:rsidR="0079498A" w:rsidRDefault="0079498A" w:rsidP="0079498A">
      <w:pPr>
        <w:rPr>
          <w:noProof/>
          <w:lang w:eastAsia="el-GR"/>
        </w:rPr>
      </w:pPr>
    </w:p>
    <w:p w:rsidR="0079498A" w:rsidRDefault="0079498A" w:rsidP="0079498A">
      <w:pPr>
        <w:jc w:val="center"/>
      </w:pPr>
      <w:r>
        <w:rPr>
          <w:noProof/>
          <w:lang w:eastAsia="el-GR"/>
        </w:rPr>
        <w:drawing>
          <wp:inline distT="0" distB="0" distL="0" distR="0" wp14:anchorId="0EAFD7FC" wp14:editId="0AFD8C68">
            <wp:extent cx="4622800" cy="2667000"/>
            <wp:effectExtent l="0" t="0" r="6350" b="0"/>
            <wp:docPr id="615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4" name="Picture 10"/>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0800000" flipV="1">
                      <a:off x="0" y="0"/>
                      <a:ext cx="4623282" cy="2667278"/>
                    </a:xfrm>
                    <a:prstGeom prst="rect">
                      <a:avLst/>
                    </a:prstGeom>
                    <a:noFill/>
                    <a:ln>
                      <a:noFill/>
                    </a:ln>
                    <a:extLst/>
                  </pic:spPr>
                </pic:pic>
              </a:graphicData>
            </a:graphic>
          </wp:inline>
        </w:drawing>
      </w:r>
    </w:p>
    <w:p w:rsidR="0079498A" w:rsidRDefault="0079498A" w:rsidP="0079498A">
      <w:pPr>
        <w:jc w:val="center"/>
      </w:pPr>
    </w:p>
    <w:p w:rsidR="0079498A" w:rsidRDefault="0079498A" w:rsidP="0079498A"/>
    <w:p w:rsidR="0079498A" w:rsidRDefault="0079498A" w:rsidP="0079498A"/>
    <w:p w:rsidR="00D211A1" w:rsidRDefault="00D211A1" w:rsidP="00D211A1">
      <w:pPr>
        <w:spacing w:after="300" w:line="240" w:lineRule="auto"/>
        <w:rPr>
          <w:rFonts w:ascii="Times New Roman" w:eastAsia="Times New Roman" w:hAnsi="Times New Roman" w:cs="Times New Roman"/>
          <w:b/>
          <w:bCs/>
          <w:sz w:val="24"/>
          <w:szCs w:val="24"/>
          <w:lang w:eastAsia="el-GR"/>
        </w:rPr>
      </w:pPr>
      <w:r>
        <w:rPr>
          <w:rFonts w:ascii="Times New Roman" w:eastAsia="Times New Roman" w:hAnsi="Times New Roman" w:cs="Times New Roman"/>
          <w:noProof/>
          <w:color w:val="002C5A"/>
          <w:sz w:val="24"/>
          <w:szCs w:val="24"/>
          <w:lang w:eastAsia="el-GR"/>
        </w:rPr>
        <w:lastRenderedPageBreak/>
        <w:drawing>
          <wp:inline distT="0" distB="0" distL="0" distR="0" wp14:anchorId="30BC2E81" wp14:editId="3E50E5AD">
            <wp:extent cx="1962150" cy="742950"/>
            <wp:effectExtent l="0" t="0" r="0" b="0"/>
            <wp:docPr id="1" name="Picture 1" descr="http://www.hellenicmotormuseum.gr/wp-content/uploads/2017/01/Drive-Logo-300x114-300x114.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ellenicmotormuseum.gr/wp-content/uploads/2017/01/Drive-Logo-300x114-300x114.pn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62150" cy="742950"/>
                    </a:xfrm>
                    <a:prstGeom prst="rect">
                      <a:avLst/>
                    </a:prstGeom>
                    <a:noFill/>
                    <a:ln>
                      <a:noFill/>
                    </a:ln>
                  </pic:spPr>
                </pic:pic>
              </a:graphicData>
            </a:graphic>
          </wp:inline>
        </w:drawing>
      </w:r>
      <w:r>
        <w:rPr>
          <w:rFonts w:ascii="Times New Roman" w:eastAsia="Times New Roman" w:hAnsi="Times New Roman" w:cs="Times New Roman"/>
          <w:b/>
          <w:bCs/>
          <w:sz w:val="24"/>
          <w:szCs w:val="24"/>
          <w:lang w:eastAsia="el-GR"/>
        </w:rPr>
        <w:t xml:space="preserve"> </w:t>
      </w:r>
      <w:r w:rsidRPr="00D211A1">
        <w:rPr>
          <w:rFonts w:ascii="Times New Roman" w:eastAsia="Times New Roman" w:hAnsi="Times New Roman" w:cs="Times New Roman"/>
          <w:b/>
          <w:bCs/>
          <w:sz w:val="24"/>
          <w:szCs w:val="24"/>
          <w:lang w:eastAsia="el-GR"/>
        </w:rPr>
        <w:t xml:space="preserve"> </w:t>
      </w:r>
      <w:r>
        <w:rPr>
          <w:rFonts w:ascii="Times New Roman" w:eastAsia="Times New Roman" w:hAnsi="Times New Roman" w:cs="Times New Roman"/>
          <w:b/>
          <w:bCs/>
          <w:sz w:val="24"/>
          <w:szCs w:val="24"/>
          <w:lang w:eastAsia="el-GR"/>
        </w:rPr>
        <w:t>«Κυκλοφορώ Υπεύθυνα»</w:t>
      </w:r>
    </w:p>
    <w:p w:rsidR="00107CD6" w:rsidRDefault="00107CD6" w:rsidP="00D211A1">
      <w:pPr>
        <w:spacing w:after="300" w:line="240" w:lineRule="auto"/>
        <w:rPr>
          <w:rFonts w:ascii="Times New Roman" w:eastAsia="Times New Roman" w:hAnsi="Times New Roman" w:cs="Times New Roman"/>
          <w:sz w:val="24"/>
          <w:szCs w:val="24"/>
          <w:lang w:eastAsia="el-GR"/>
        </w:rPr>
      </w:pPr>
    </w:p>
    <w:p w:rsidR="00D211A1" w:rsidRDefault="00D211A1" w:rsidP="00D211A1">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Η διαμόρφωση της σωστής κυκλοφοριακής αγωγής και της αυτοκινητικής κουλτούρας είναι πρώτα από όλα ζήτημα παιδείας.</w:t>
      </w:r>
    </w:p>
    <w:p w:rsidR="00B3200A" w:rsidRDefault="00B3200A" w:rsidP="00D211A1">
      <w:pPr>
        <w:spacing w:after="0" w:line="240" w:lineRule="auto"/>
        <w:rPr>
          <w:rFonts w:ascii="Times New Roman" w:eastAsia="Times New Roman" w:hAnsi="Times New Roman" w:cs="Times New Roman"/>
          <w:sz w:val="24"/>
          <w:szCs w:val="24"/>
          <w:lang w:eastAsia="el-GR"/>
        </w:rPr>
      </w:pPr>
    </w:p>
    <w:p w:rsidR="00D211A1" w:rsidRDefault="00D211A1" w:rsidP="00D211A1">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Τα παιδιά από πολύ μικρή ηλικία πρέπει να εκτίθενται σε ερεθίσματα, να παίρνουν τα σωστά παραδείγματα καθώς χτίζουν μέρα με τη μέρα την προσωπικότητά τους σαν άνθρωποι, υπεύθυνοι πολίτες και μελλοντικοί οδηγοί.</w:t>
      </w:r>
    </w:p>
    <w:p w:rsidR="00B3200A" w:rsidRDefault="00B3200A" w:rsidP="00D211A1">
      <w:pPr>
        <w:spacing w:after="0" w:line="240" w:lineRule="auto"/>
        <w:rPr>
          <w:rFonts w:ascii="Times New Roman" w:eastAsia="Times New Roman" w:hAnsi="Times New Roman" w:cs="Times New Roman"/>
          <w:sz w:val="24"/>
          <w:szCs w:val="24"/>
          <w:lang w:eastAsia="el-GR"/>
        </w:rPr>
      </w:pPr>
    </w:p>
    <w:p w:rsidR="00D211A1" w:rsidRDefault="00D211A1" w:rsidP="00D211A1">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Το πρώτο και πιο σημαντικό βήμα για την κυκλοφοριακή αγωγή του παιδιού είναι να μάθει να ξεχωρίζει τον κίνδυνο. Το δεύτερο, και επίσης σημαντικό, είναι να μάθει να αντιμετωπίζει τους κινδύνους του δρόμου, να καλλιεργήσει δηλαδή συστηματικά το έμφυτο σε κάθε άνθρωπο ένστικτο της αυτοπροστασίας.</w:t>
      </w:r>
    </w:p>
    <w:p w:rsidR="00B3200A" w:rsidRDefault="00B3200A" w:rsidP="00D211A1">
      <w:pPr>
        <w:spacing w:after="0" w:line="240" w:lineRule="auto"/>
        <w:rPr>
          <w:rFonts w:ascii="Times New Roman" w:eastAsia="Times New Roman" w:hAnsi="Times New Roman" w:cs="Times New Roman"/>
          <w:sz w:val="24"/>
          <w:szCs w:val="24"/>
          <w:lang w:eastAsia="el-GR"/>
        </w:rPr>
      </w:pPr>
    </w:p>
    <w:p w:rsidR="00D211A1" w:rsidRDefault="00D211A1" w:rsidP="00D211A1">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Ένα </w:t>
      </w:r>
      <w:proofErr w:type="spellStart"/>
      <w:r w:rsidRPr="00D211A1">
        <w:rPr>
          <w:rFonts w:ascii="Times New Roman" w:eastAsia="Times New Roman" w:hAnsi="Times New Roman" w:cs="Times New Roman"/>
          <w:b/>
          <w:sz w:val="24"/>
          <w:szCs w:val="24"/>
          <w:lang w:eastAsia="el-GR"/>
        </w:rPr>
        <w:t>διαδραστικό</w:t>
      </w:r>
      <w:proofErr w:type="spellEnd"/>
      <w:r>
        <w:rPr>
          <w:rFonts w:ascii="Times New Roman" w:eastAsia="Times New Roman" w:hAnsi="Times New Roman" w:cs="Times New Roman"/>
          <w:sz w:val="24"/>
          <w:szCs w:val="24"/>
          <w:lang w:eastAsia="el-GR"/>
        </w:rPr>
        <w:t xml:space="preserve"> πρόγραμμα, που προϋποθέτει την ενεργή συμμετοχή των παιδιών στην διαδικασία, το πρόγραμμα  «</w:t>
      </w:r>
      <w:r>
        <w:rPr>
          <w:rFonts w:ascii="Times New Roman" w:eastAsia="Times New Roman" w:hAnsi="Times New Roman" w:cs="Times New Roman"/>
          <w:b/>
          <w:bCs/>
          <w:i/>
          <w:iCs/>
          <w:sz w:val="24"/>
          <w:szCs w:val="24"/>
          <w:lang w:eastAsia="el-GR"/>
        </w:rPr>
        <w:t>Κυκλοφορώ Υπεύθυνα</w:t>
      </w:r>
      <w:r>
        <w:rPr>
          <w:rFonts w:ascii="Times New Roman" w:eastAsia="Times New Roman" w:hAnsi="Times New Roman" w:cs="Times New Roman"/>
          <w:sz w:val="24"/>
          <w:szCs w:val="24"/>
          <w:lang w:eastAsia="el-GR"/>
        </w:rPr>
        <w:t>» κεντρίζει το ενδιαφέρον των μαθητών στα θέματα Οδικής Ασφάλειας.</w:t>
      </w:r>
      <w:r w:rsidRPr="00D211A1">
        <w:rPr>
          <w:noProof/>
        </w:rPr>
        <w:t xml:space="preserve"> </w:t>
      </w:r>
    </w:p>
    <w:p w:rsidR="00D211A1" w:rsidRDefault="00D211A1" w:rsidP="00D211A1">
      <w:pPr>
        <w:spacing w:after="30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w:t>
      </w:r>
    </w:p>
    <w:p w:rsidR="00D211A1" w:rsidRDefault="0039183A" w:rsidP="0079498A">
      <w:r>
        <w:rPr>
          <w:noProof/>
        </w:rPr>
        <w:drawing>
          <wp:anchor distT="0" distB="0" distL="114300" distR="114300" simplePos="0" relativeHeight="251660288" behindDoc="0" locked="0" layoutInCell="1" allowOverlap="1" wp14:anchorId="4D739D8A">
            <wp:simplePos x="0" y="0"/>
            <wp:positionH relativeFrom="margin">
              <wp:posOffset>2924175</wp:posOffset>
            </wp:positionH>
            <wp:positionV relativeFrom="margin">
              <wp:posOffset>4610100</wp:posOffset>
            </wp:positionV>
            <wp:extent cx="2686050" cy="1790700"/>
            <wp:effectExtent l="0" t="0" r="0" b="0"/>
            <wp:wrapSquare wrapText="bothSides"/>
            <wp:docPr id="4" name="Picture 4" descr="http://www.hellenicmotormuseum.gr/wp-content/uploads/2017/01/Picture1-30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llenicmotormuseum.gr/wp-content/uploads/2017/01/Picture1-300x20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86050" cy="1790700"/>
                    </a:xfrm>
                    <a:prstGeom prst="rect">
                      <a:avLst/>
                    </a:prstGeom>
                    <a:noFill/>
                  </pic:spPr>
                </pic:pic>
              </a:graphicData>
            </a:graphic>
            <wp14:sizeRelH relativeFrom="margin">
              <wp14:pctWidth>0</wp14:pctWidth>
            </wp14:sizeRelH>
            <wp14:sizeRelV relativeFrom="margin">
              <wp14:pctHeight>0</wp14:pctHeight>
            </wp14:sizeRelV>
          </wp:anchor>
        </w:drawing>
      </w:r>
    </w:p>
    <w:p w:rsidR="00D211A1" w:rsidRDefault="0039183A" w:rsidP="0079498A">
      <w:r>
        <w:rPr>
          <w:noProof/>
        </w:rPr>
        <w:drawing>
          <wp:inline distT="0" distB="0" distL="0" distR="0" wp14:anchorId="69147D96" wp14:editId="5222C100">
            <wp:extent cx="2643188" cy="1762125"/>
            <wp:effectExtent l="0" t="0" r="5080" b="0"/>
            <wp:docPr id="9226" name="Picture 24" descr="http://www.hellenicmotormuseum.gr/wp-content/uploads/2017/01/CN4J6402-30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26" name="Picture 24" descr="http://www.hellenicmotormuseum.gr/wp-content/uploads/2017/01/CN4J6402-300x200.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45039" cy="1763359"/>
                    </a:xfrm>
                    <a:prstGeom prst="rect">
                      <a:avLst/>
                    </a:prstGeom>
                    <a:noFill/>
                    <a:ln>
                      <a:noFill/>
                    </a:ln>
                    <a:extLst/>
                  </pic:spPr>
                </pic:pic>
              </a:graphicData>
            </a:graphic>
          </wp:inline>
        </w:drawing>
      </w:r>
    </w:p>
    <w:p w:rsidR="00D211A1" w:rsidRDefault="00D211A1" w:rsidP="0079498A"/>
    <w:p w:rsidR="00D211A1" w:rsidRDefault="00D211A1" w:rsidP="0079498A"/>
    <w:p w:rsidR="00D211A1" w:rsidRDefault="00D211A1" w:rsidP="0079498A"/>
    <w:p w:rsidR="00D211A1" w:rsidRDefault="00D211A1" w:rsidP="0079498A"/>
    <w:p w:rsidR="00D211A1" w:rsidRDefault="00D211A1" w:rsidP="0079498A"/>
    <w:p w:rsidR="0079498A" w:rsidRDefault="0079498A" w:rsidP="0079498A">
      <w:pPr>
        <w:jc w:val="center"/>
      </w:pPr>
      <w:r>
        <w:rPr>
          <w:noProof/>
          <w:lang w:eastAsia="el-GR"/>
        </w:rPr>
        <w:lastRenderedPageBreak/>
        <w:drawing>
          <wp:inline distT="0" distB="0" distL="0" distR="0" wp14:anchorId="3C002B8D" wp14:editId="6D939BC8">
            <wp:extent cx="1590675" cy="1169614"/>
            <wp:effectExtent l="0" t="0" r="0" b="0"/>
            <wp:docPr id="3" name="Picture 3" descr="Speedp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eedpark"/>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97288" cy="1174476"/>
                    </a:xfrm>
                    <a:prstGeom prst="rect">
                      <a:avLst/>
                    </a:prstGeom>
                    <a:noFill/>
                    <a:ln>
                      <a:noFill/>
                    </a:ln>
                  </pic:spPr>
                </pic:pic>
              </a:graphicData>
            </a:graphic>
          </wp:inline>
        </w:drawing>
      </w:r>
      <w:r>
        <w:t xml:space="preserve">Πρόγραμμα Κυκλοφοριακής Αγωγής </w:t>
      </w:r>
      <w:r w:rsidRPr="00375169">
        <w:rPr>
          <w:b/>
        </w:rPr>
        <w:t>«</w:t>
      </w:r>
      <w:proofErr w:type="spellStart"/>
      <w:r w:rsidRPr="00375169">
        <w:rPr>
          <w:b/>
        </w:rPr>
        <w:t>Speedpark</w:t>
      </w:r>
      <w:proofErr w:type="spellEnd"/>
      <w:r w:rsidRPr="00375169">
        <w:rPr>
          <w:b/>
        </w:rPr>
        <w:t xml:space="preserve"> </w:t>
      </w:r>
      <w:proofErr w:type="spellStart"/>
      <w:r w:rsidRPr="00375169">
        <w:rPr>
          <w:b/>
        </w:rPr>
        <w:t>Kart</w:t>
      </w:r>
      <w:proofErr w:type="spellEnd"/>
      <w:r w:rsidRPr="00375169">
        <w:rPr>
          <w:b/>
        </w:rPr>
        <w:t xml:space="preserve"> </w:t>
      </w:r>
      <w:proofErr w:type="spellStart"/>
      <w:r w:rsidRPr="00375169">
        <w:rPr>
          <w:b/>
        </w:rPr>
        <w:t>Academy</w:t>
      </w:r>
      <w:proofErr w:type="spellEnd"/>
      <w:r w:rsidRPr="00375169">
        <w:rPr>
          <w:b/>
        </w:rPr>
        <w:t>»</w:t>
      </w:r>
      <w:r>
        <w:t xml:space="preserve"> </w:t>
      </w:r>
      <w:r w:rsidRPr="00481D19">
        <w:rPr>
          <w:b/>
        </w:rPr>
        <w:t>- Γυμνάσιο - Λύκειο</w:t>
      </w:r>
    </w:p>
    <w:p w:rsidR="0079498A" w:rsidRDefault="0079498A" w:rsidP="0079498A">
      <w:r>
        <w:t xml:space="preserve">Η Ακαδημία καρτ ξεκίνησε το 2010 στην πίστα της </w:t>
      </w:r>
      <w:proofErr w:type="spellStart"/>
      <w:r>
        <w:t>SpeedPark</w:t>
      </w:r>
      <w:proofErr w:type="spellEnd"/>
      <w:r>
        <w:t xml:space="preserve"> στον Ασπρόπυργο Αττικής. Μια πολύ δυνατή ομάδα ανθρώπων με βασικούς συντελεστές τον </w:t>
      </w:r>
      <w:proofErr w:type="spellStart"/>
      <w:r>
        <w:t>Λαζαράκο</w:t>
      </w:r>
      <w:proofErr w:type="spellEnd"/>
      <w:r>
        <w:t xml:space="preserve"> Γιώργο, Αντωνιάδη Γιάννη και Παναγιωτόπουλο Μάκη , κατάφεραν και δημιούργησαν κάτι μοναδικό για τα Ελληνικά δεδομένα. Όλα αυτά βέβαια δεν θα μπορούσαν να γίνουν σε μια μέρα…Η εμπειρία, οι γνώσεις και η αγάπη για το καρτ και τον μηχανοκίνητο αθλητισμό είναι τα συστατικά για την δημιουργία της ύλης της Ακαδημίας καρτ.</w:t>
      </w:r>
    </w:p>
    <w:p w:rsidR="0079498A" w:rsidRDefault="0079498A" w:rsidP="0079498A">
      <w:r>
        <w:t>Σκοπός της ακαδημίας είναι η προαγωγή της ασφαλούς οδήγησης και μια πρώτη επαφή με τον μηχανοκίνητο αθλητισμό. Επίσης μια εμπεριστατωμένη γνωριμία με τη αγωνιστική οδήγηση ενός καρτ που μπορεί να βοηθήσει τους συμμετέχοντες, στην καλύτερη κατανόηση της συμπεριφοράς ενός οχήματος, σε συνθήκες γρήγορης οδήγησης αλλά σε ένα απόλυτα ελεγχόμενο &amp; ασφαλές περιβάλλον</w:t>
      </w:r>
      <w:r w:rsidRPr="00F909FF">
        <w:t>.</w:t>
      </w:r>
    </w:p>
    <w:p w:rsidR="0079498A" w:rsidRPr="00F909FF" w:rsidRDefault="0079498A" w:rsidP="0079498A"/>
    <w:p w:rsidR="0079498A" w:rsidRPr="00B352BE" w:rsidRDefault="0079498A" w:rsidP="0079498A">
      <w:pPr>
        <w:jc w:val="center"/>
        <w:rPr>
          <w:lang w:val="en-US"/>
        </w:rPr>
      </w:pPr>
      <w:r>
        <w:rPr>
          <w:noProof/>
          <w:lang w:eastAsia="el-GR"/>
        </w:rPr>
        <w:drawing>
          <wp:inline distT="0" distB="0" distL="0" distR="0" wp14:anchorId="52CC4682" wp14:editId="01B9D700">
            <wp:extent cx="3771253" cy="2157730"/>
            <wp:effectExtent l="0" t="0" r="1270" b="0"/>
            <wp:docPr id="717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8" name="Picture 1"/>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13114" cy="2238896"/>
                    </a:xfrm>
                    <a:prstGeom prst="rect">
                      <a:avLst/>
                    </a:prstGeom>
                    <a:noFill/>
                    <a:ln>
                      <a:noFill/>
                    </a:ln>
                    <a:extLst/>
                  </pic:spPr>
                </pic:pic>
              </a:graphicData>
            </a:graphic>
          </wp:inline>
        </w:drawing>
      </w:r>
    </w:p>
    <w:p w:rsidR="0079498A" w:rsidRDefault="0079498A" w:rsidP="0079498A"/>
    <w:p w:rsidR="007A6F7F" w:rsidRDefault="007A6F7F" w:rsidP="0079498A"/>
    <w:p w:rsidR="007A6F7F" w:rsidRDefault="007A6F7F" w:rsidP="0079498A"/>
    <w:p w:rsidR="007A6F7F" w:rsidRDefault="007A6F7F" w:rsidP="0079498A"/>
    <w:p w:rsidR="007A6F7F" w:rsidRDefault="007A6F7F" w:rsidP="0079498A"/>
    <w:p w:rsidR="007A6F7F" w:rsidRDefault="007A6F7F" w:rsidP="0079498A"/>
    <w:p w:rsidR="007A6F7F" w:rsidRDefault="007A6F7F" w:rsidP="0079498A"/>
    <w:p w:rsidR="00856AF3" w:rsidRDefault="00856AF3" w:rsidP="00856AF3">
      <w:pPr>
        <w:spacing w:after="120" w:line="240" w:lineRule="auto"/>
        <w:rPr>
          <w:rFonts w:eastAsia="MS Mincho" w:cstheme="minorHAnsi"/>
          <w:sz w:val="24"/>
          <w:szCs w:val="24"/>
        </w:rPr>
      </w:pPr>
      <w:r>
        <w:rPr>
          <w:noProof/>
        </w:rPr>
        <w:lastRenderedPageBreak/>
        <w:drawing>
          <wp:inline distT="0" distB="0" distL="0" distR="0">
            <wp:extent cx="1457325" cy="5905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57325" cy="590550"/>
                    </a:xfrm>
                    <a:prstGeom prst="rect">
                      <a:avLst/>
                    </a:prstGeom>
                    <a:noFill/>
                  </pic:spPr>
                </pic:pic>
              </a:graphicData>
            </a:graphic>
          </wp:inline>
        </w:drawing>
      </w:r>
      <w:r w:rsidRPr="00856AF3">
        <w:rPr>
          <w:rFonts w:ascii="Arial" w:hAnsi="Arial" w:cs="Arial"/>
          <w:b/>
          <w:color w:val="808080"/>
          <w:sz w:val="18"/>
          <w:szCs w:val="18"/>
        </w:rPr>
        <w:t xml:space="preserve"> </w:t>
      </w:r>
      <w:r>
        <w:rPr>
          <w:rFonts w:ascii="Arial" w:hAnsi="Arial" w:cs="Arial"/>
          <w:b/>
          <w:color w:val="808080"/>
          <w:sz w:val="18"/>
          <w:szCs w:val="18"/>
        </w:rPr>
        <w:t xml:space="preserve">    </w:t>
      </w:r>
      <w:proofErr w:type="spellStart"/>
      <w:r w:rsidRPr="00856AF3">
        <w:rPr>
          <w:rFonts w:ascii="Arial" w:hAnsi="Arial" w:cs="Arial"/>
          <w:b/>
          <w:sz w:val="18"/>
          <w:szCs w:val="18"/>
        </w:rPr>
        <w:t>Make</w:t>
      </w:r>
      <w:proofErr w:type="spellEnd"/>
      <w:r w:rsidRPr="00856AF3">
        <w:rPr>
          <w:rFonts w:ascii="Arial" w:hAnsi="Arial" w:cs="Arial"/>
          <w:b/>
          <w:sz w:val="18"/>
          <w:szCs w:val="18"/>
        </w:rPr>
        <w:t xml:space="preserve"> </w:t>
      </w:r>
      <w:proofErr w:type="spellStart"/>
      <w:r w:rsidRPr="00856AF3">
        <w:rPr>
          <w:rFonts w:ascii="Arial" w:hAnsi="Arial" w:cs="Arial"/>
          <w:b/>
          <w:sz w:val="18"/>
          <w:szCs w:val="18"/>
        </w:rPr>
        <w:t>Roads</w:t>
      </w:r>
      <w:proofErr w:type="spellEnd"/>
      <w:r w:rsidRPr="00856AF3">
        <w:rPr>
          <w:rFonts w:ascii="Arial" w:hAnsi="Arial" w:cs="Arial"/>
          <w:b/>
          <w:sz w:val="18"/>
          <w:szCs w:val="18"/>
        </w:rPr>
        <w:t xml:space="preserve"> </w:t>
      </w:r>
      <w:proofErr w:type="spellStart"/>
      <w:r w:rsidRPr="00856AF3">
        <w:rPr>
          <w:rFonts w:ascii="Arial" w:hAnsi="Arial" w:cs="Arial"/>
          <w:b/>
          <w:sz w:val="18"/>
          <w:szCs w:val="18"/>
        </w:rPr>
        <w:t>Safe</w:t>
      </w:r>
      <w:proofErr w:type="spellEnd"/>
      <w:r w:rsidRPr="00856AF3">
        <w:rPr>
          <w:rFonts w:ascii="Arial" w:hAnsi="Arial" w:cs="Arial"/>
          <w:b/>
          <w:sz w:val="18"/>
          <w:szCs w:val="18"/>
        </w:rPr>
        <w:t xml:space="preserve"> </w:t>
      </w:r>
      <w:proofErr w:type="spellStart"/>
      <w:r w:rsidRPr="00856AF3">
        <w:rPr>
          <w:rFonts w:ascii="Arial" w:hAnsi="Arial" w:cs="Arial"/>
          <w:b/>
          <w:sz w:val="18"/>
          <w:szCs w:val="18"/>
        </w:rPr>
        <w:t>Hellas</w:t>
      </w:r>
      <w:proofErr w:type="spellEnd"/>
    </w:p>
    <w:p w:rsidR="00856AF3" w:rsidRDefault="00856AF3" w:rsidP="00856AF3">
      <w:pPr>
        <w:spacing w:after="120" w:line="240" w:lineRule="auto"/>
        <w:rPr>
          <w:rFonts w:eastAsia="MS Mincho" w:cstheme="minorHAnsi"/>
          <w:sz w:val="24"/>
          <w:szCs w:val="24"/>
        </w:rPr>
      </w:pPr>
    </w:p>
    <w:p w:rsidR="00856AF3" w:rsidRDefault="00856AF3" w:rsidP="00856AF3">
      <w:pPr>
        <w:spacing w:after="120" w:line="240" w:lineRule="auto"/>
        <w:rPr>
          <w:rFonts w:eastAsia="MS Mincho" w:cstheme="minorHAnsi"/>
          <w:sz w:val="24"/>
          <w:szCs w:val="24"/>
          <w:lang w:val="en-US"/>
        </w:rPr>
      </w:pPr>
      <w:r w:rsidRPr="00856AF3">
        <w:rPr>
          <w:rFonts w:eastAsia="MS Mincho" w:cstheme="minorHAnsi"/>
          <w:sz w:val="24"/>
          <w:szCs w:val="24"/>
        </w:rPr>
        <w:t xml:space="preserve">Ο κύριος στόχος του προγράμματος είναι η ευαισθητοποίηση των μαθητών σε θέματα οδικής ασφάλειας και η ασφαλής κυκλοφοριακή συμπεριφορά. Με την παροχή των βασικών μηνυμάτων, και ενισχύοντας τα σε κάθε στάδιο εκπαίδευσης, μπορούμε να εξασφαλίσουμε ότι τα παιδιά θα παραμένουν υγιή και ασφαλή για να απολαύσουν τη ζωή τους αλλά και για να έχουν θετικό αντίκτυπο στην ευρύτερη κοινότητα. Επίσης, το πρόγραμμα </w:t>
      </w:r>
      <w:r w:rsidRPr="00856AF3">
        <w:rPr>
          <w:rFonts w:eastAsia="MS Mincho" w:cstheme="minorHAnsi"/>
          <w:sz w:val="24"/>
          <w:szCs w:val="24"/>
          <w:u w:val="single"/>
        </w:rPr>
        <w:t>έχει τους εξής στόχους</w:t>
      </w:r>
      <w:r w:rsidRPr="00856AF3">
        <w:rPr>
          <w:rFonts w:eastAsia="MS Mincho" w:cstheme="minorHAnsi"/>
          <w:sz w:val="24"/>
          <w:szCs w:val="24"/>
          <w:lang w:val="en-US"/>
        </w:rPr>
        <w:t>:</w:t>
      </w:r>
    </w:p>
    <w:p w:rsidR="00BB313E" w:rsidRPr="00856AF3" w:rsidRDefault="00BB313E" w:rsidP="00856AF3">
      <w:pPr>
        <w:spacing w:after="120" w:line="240" w:lineRule="auto"/>
        <w:rPr>
          <w:rFonts w:eastAsia="MS Mincho" w:cstheme="minorHAnsi"/>
          <w:sz w:val="24"/>
          <w:szCs w:val="24"/>
          <w:lang w:val="en-US"/>
        </w:rPr>
      </w:pPr>
    </w:p>
    <w:p w:rsidR="00856AF3" w:rsidRPr="00856AF3" w:rsidRDefault="00856AF3" w:rsidP="00856AF3">
      <w:pPr>
        <w:numPr>
          <w:ilvl w:val="0"/>
          <w:numId w:val="1"/>
        </w:numPr>
        <w:spacing w:after="120" w:line="240" w:lineRule="auto"/>
        <w:rPr>
          <w:rFonts w:eastAsia="MS Mincho" w:cstheme="minorHAnsi"/>
          <w:sz w:val="24"/>
          <w:szCs w:val="24"/>
        </w:rPr>
      </w:pPr>
      <w:r w:rsidRPr="00856AF3">
        <w:rPr>
          <w:rFonts w:eastAsia="MS Mincho" w:cstheme="minorHAnsi"/>
          <w:sz w:val="24"/>
          <w:szCs w:val="24"/>
        </w:rPr>
        <w:t>Ευαισθητοποίηση όχι μόνο των μαθητών σε θέματα οδικής ασφάλειας αλλά και των γονέων και εκπαιδευτικών καθώς επίσης και των τοπικών φορέων</w:t>
      </w:r>
    </w:p>
    <w:p w:rsidR="00856AF3" w:rsidRPr="00856AF3" w:rsidRDefault="00856AF3" w:rsidP="00856AF3">
      <w:pPr>
        <w:numPr>
          <w:ilvl w:val="0"/>
          <w:numId w:val="1"/>
        </w:numPr>
        <w:spacing w:after="120" w:line="240" w:lineRule="auto"/>
        <w:rPr>
          <w:rFonts w:eastAsia="MS Mincho" w:cstheme="minorHAnsi"/>
          <w:sz w:val="24"/>
          <w:szCs w:val="24"/>
        </w:rPr>
      </w:pPr>
      <w:r w:rsidRPr="00856AF3">
        <w:rPr>
          <w:rFonts w:eastAsia="MS Mincho" w:cstheme="minorHAnsi"/>
          <w:sz w:val="24"/>
          <w:szCs w:val="24"/>
        </w:rPr>
        <w:t>Μείωση ατυχημάτων των παιδιών ως πεζοί. Επίγνωση των κινδύνων στο δρόμο και της κυκλοφορίας σε αυτόν.</w:t>
      </w:r>
    </w:p>
    <w:p w:rsidR="00856AF3" w:rsidRPr="00856AF3" w:rsidRDefault="00856AF3" w:rsidP="00856AF3">
      <w:pPr>
        <w:numPr>
          <w:ilvl w:val="0"/>
          <w:numId w:val="1"/>
        </w:numPr>
        <w:spacing w:after="120" w:line="240" w:lineRule="auto"/>
        <w:rPr>
          <w:rFonts w:eastAsia="MS Mincho" w:cstheme="minorHAnsi"/>
          <w:sz w:val="24"/>
          <w:szCs w:val="24"/>
        </w:rPr>
      </w:pPr>
      <w:r w:rsidRPr="00856AF3">
        <w:rPr>
          <w:rFonts w:eastAsia="MS Mincho" w:cstheme="minorHAnsi"/>
          <w:sz w:val="24"/>
          <w:szCs w:val="24"/>
        </w:rPr>
        <w:t>Να εξοπλίσει τους μαθητές με τις δεξιότητες, τις γνώσεις και τη σωστή συμπεριφορά που είναι απαραίτητες για να κάνουν τις επιλογές και να πάρουν σωστές  αποφάσεις ως πεζοί ή επιβάτες ή μελλοντικοί οδηγούς.</w:t>
      </w:r>
    </w:p>
    <w:p w:rsidR="00856AF3" w:rsidRPr="00856AF3" w:rsidRDefault="00856AF3" w:rsidP="00856AF3">
      <w:pPr>
        <w:numPr>
          <w:ilvl w:val="0"/>
          <w:numId w:val="1"/>
        </w:numPr>
        <w:spacing w:after="120" w:line="240" w:lineRule="auto"/>
        <w:rPr>
          <w:rFonts w:eastAsia="MS Mincho" w:cstheme="minorHAnsi"/>
          <w:sz w:val="24"/>
          <w:szCs w:val="24"/>
        </w:rPr>
      </w:pPr>
      <w:r w:rsidRPr="00856AF3">
        <w:rPr>
          <w:rFonts w:eastAsia="MS Mincho" w:cstheme="minorHAnsi"/>
          <w:sz w:val="24"/>
          <w:szCs w:val="24"/>
        </w:rPr>
        <w:t xml:space="preserve">Να κάνει τους μαθητές να γνωρίζουν ότι όλες οι ενέργειες έχουν συνέπειες και τη σημασία της ανάπτυξη της κριτικής σκέψης σε θέματα οδικής ασφάλειας </w:t>
      </w:r>
    </w:p>
    <w:p w:rsidR="00856AF3" w:rsidRPr="00856AF3" w:rsidRDefault="00856AF3" w:rsidP="00856AF3">
      <w:pPr>
        <w:numPr>
          <w:ilvl w:val="0"/>
          <w:numId w:val="1"/>
        </w:numPr>
        <w:spacing w:after="120" w:line="240" w:lineRule="auto"/>
        <w:rPr>
          <w:rFonts w:eastAsia="MS Mincho" w:cstheme="minorHAnsi"/>
          <w:sz w:val="24"/>
          <w:szCs w:val="24"/>
        </w:rPr>
      </w:pPr>
      <w:r w:rsidRPr="00856AF3">
        <w:rPr>
          <w:rFonts w:eastAsia="MS Mincho" w:cstheme="minorHAnsi"/>
          <w:sz w:val="24"/>
          <w:szCs w:val="24"/>
        </w:rPr>
        <w:t xml:space="preserve">Προετοιμασία των μαθητών ως υπεύθυνοι μελλοντικοί οδηγοί. </w:t>
      </w:r>
    </w:p>
    <w:p w:rsidR="00856AF3" w:rsidRPr="00856AF3" w:rsidRDefault="00856AF3" w:rsidP="00856AF3">
      <w:pPr>
        <w:spacing w:after="120" w:line="240" w:lineRule="auto"/>
        <w:ind w:left="360"/>
        <w:rPr>
          <w:rFonts w:eastAsia="MS Mincho" w:cstheme="minorHAnsi"/>
          <w:sz w:val="24"/>
          <w:szCs w:val="24"/>
        </w:rPr>
      </w:pPr>
      <w:r w:rsidRPr="00856AF3">
        <w:rPr>
          <w:rFonts w:eastAsia="MS Mincho" w:cstheme="minorHAnsi"/>
          <w:sz w:val="24"/>
          <w:szCs w:val="24"/>
        </w:rPr>
        <w:t xml:space="preserve">Για την υλοποίηση του εκπαιδευτικού προγράμματος απαιτείται 1(μία) διδακτική ώρα ανά τμήμα, μέσα στα πλαίσια του </w:t>
      </w:r>
      <w:r w:rsidRPr="00856AF3">
        <w:rPr>
          <w:rFonts w:eastAsia="MS Mincho" w:cstheme="minorHAnsi"/>
          <w:bCs/>
          <w:sz w:val="24"/>
          <w:szCs w:val="24"/>
        </w:rPr>
        <w:t xml:space="preserve">σχολικού </w:t>
      </w:r>
      <w:proofErr w:type="spellStart"/>
      <w:r w:rsidRPr="00856AF3">
        <w:rPr>
          <w:rFonts w:eastAsia="MS Mincho" w:cstheme="minorHAnsi"/>
          <w:bCs/>
          <w:sz w:val="24"/>
          <w:szCs w:val="24"/>
        </w:rPr>
        <w:t>ωρολόγιου</w:t>
      </w:r>
      <w:proofErr w:type="spellEnd"/>
      <w:r w:rsidRPr="00856AF3">
        <w:rPr>
          <w:rFonts w:eastAsia="MS Mincho" w:cstheme="minorHAnsi"/>
          <w:sz w:val="24"/>
          <w:szCs w:val="24"/>
          <w:lang w:val="en-GB"/>
        </w:rPr>
        <w:t> </w:t>
      </w:r>
      <w:r w:rsidRPr="00856AF3">
        <w:rPr>
          <w:rFonts w:eastAsia="MS Mincho" w:cstheme="minorHAnsi"/>
          <w:sz w:val="24"/>
          <w:szCs w:val="24"/>
        </w:rPr>
        <w:t>προγράμματος.</w:t>
      </w:r>
    </w:p>
    <w:p w:rsidR="008A077E" w:rsidRDefault="008A077E" w:rsidP="007A6F7F">
      <w:pPr>
        <w:rPr>
          <w:rFonts w:ascii="Times New Roman" w:eastAsia="Times New Roman" w:hAnsi="Times New Roman" w:cs="Times New Roman"/>
          <w:b/>
          <w:bCs/>
          <w:sz w:val="24"/>
          <w:szCs w:val="24"/>
          <w:lang w:eastAsia="el-GR"/>
        </w:rPr>
      </w:pPr>
    </w:p>
    <w:p w:rsidR="00856AF3" w:rsidRDefault="00856AF3" w:rsidP="007A6F7F">
      <w:pPr>
        <w:rPr>
          <w:rFonts w:ascii="Times New Roman" w:eastAsia="Times New Roman" w:hAnsi="Times New Roman" w:cs="Times New Roman"/>
          <w:b/>
          <w:bCs/>
          <w:sz w:val="24"/>
          <w:szCs w:val="24"/>
          <w:lang w:eastAsia="el-GR"/>
        </w:rPr>
      </w:pPr>
    </w:p>
    <w:p w:rsidR="00856AF3" w:rsidRDefault="00856AF3" w:rsidP="007A6F7F">
      <w:pPr>
        <w:rPr>
          <w:rFonts w:ascii="Times New Roman" w:eastAsia="Times New Roman" w:hAnsi="Times New Roman" w:cs="Times New Roman"/>
          <w:b/>
          <w:bCs/>
          <w:sz w:val="24"/>
          <w:szCs w:val="24"/>
          <w:lang w:eastAsia="el-GR"/>
        </w:rPr>
      </w:pPr>
    </w:p>
    <w:p w:rsidR="00856AF3" w:rsidRDefault="00856AF3" w:rsidP="007A6F7F">
      <w:pPr>
        <w:rPr>
          <w:rFonts w:ascii="Times New Roman" w:eastAsia="Times New Roman" w:hAnsi="Times New Roman" w:cs="Times New Roman"/>
          <w:b/>
          <w:bCs/>
          <w:sz w:val="24"/>
          <w:szCs w:val="24"/>
          <w:lang w:eastAsia="el-GR"/>
        </w:rPr>
      </w:pPr>
    </w:p>
    <w:p w:rsidR="00856AF3" w:rsidRDefault="00856AF3" w:rsidP="007A6F7F">
      <w:pPr>
        <w:rPr>
          <w:rFonts w:ascii="Times New Roman" w:eastAsia="Times New Roman" w:hAnsi="Times New Roman" w:cs="Times New Roman"/>
          <w:b/>
          <w:bCs/>
          <w:sz w:val="24"/>
          <w:szCs w:val="24"/>
          <w:lang w:eastAsia="el-GR"/>
        </w:rPr>
      </w:pPr>
    </w:p>
    <w:p w:rsidR="00856AF3" w:rsidRDefault="00856AF3" w:rsidP="007A6F7F">
      <w:pPr>
        <w:rPr>
          <w:rFonts w:ascii="Times New Roman" w:eastAsia="Times New Roman" w:hAnsi="Times New Roman" w:cs="Times New Roman"/>
          <w:b/>
          <w:bCs/>
          <w:sz w:val="24"/>
          <w:szCs w:val="24"/>
          <w:lang w:eastAsia="el-GR"/>
        </w:rPr>
      </w:pPr>
    </w:p>
    <w:p w:rsidR="00856AF3" w:rsidRDefault="00856AF3" w:rsidP="007A6F7F">
      <w:pPr>
        <w:rPr>
          <w:rFonts w:ascii="Times New Roman" w:eastAsia="Times New Roman" w:hAnsi="Times New Roman" w:cs="Times New Roman"/>
          <w:b/>
          <w:bCs/>
          <w:sz w:val="24"/>
          <w:szCs w:val="24"/>
          <w:lang w:eastAsia="el-GR"/>
        </w:rPr>
      </w:pPr>
    </w:p>
    <w:p w:rsidR="00856AF3" w:rsidRDefault="00BB313E" w:rsidP="007A6F7F">
      <w:pPr>
        <w:rPr>
          <w:rFonts w:ascii="Times New Roman" w:eastAsia="Times New Roman" w:hAnsi="Times New Roman" w:cs="Times New Roman"/>
          <w:b/>
          <w:bCs/>
          <w:sz w:val="24"/>
          <w:szCs w:val="24"/>
          <w:lang w:eastAsia="el-GR"/>
        </w:rPr>
      </w:pPr>
      <w:r>
        <w:rPr>
          <w:rFonts w:ascii="Arial" w:hAnsi="Arial" w:cs="Arial"/>
          <w:noProof/>
          <w:color w:val="808080"/>
          <w:sz w:val="18"/>
          <w:szCs w:val="18"/>
        </w:rPr>
        <w:drawing>
          <wp:inline distT="0" distB="0" distL="0" distR="0" wp14:anchorId="554BFA7F" wp14:editId="5ED5B386">
            <wp:extent cx="5486400" cy="10363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86400" cy="1036320"/>
                    </a:xfrm>
                    <a:prstGeom prst="rect">
                      <a:avLst/>
                    </a:prstGeom>
                    <a:noFill/>
                  </pic:spPr>
                </pic:pic>
              </a:graphicData>
            </a:graphic>
          </wp:inline>
        </w:drawing>
      </w:r>
    </w:p>
    <w:p w:rsidR="007A6F7F" w:rsidRPr="007A6F7F" w:rsidRDefault="007A6F7F" w:rsidP="007A6F7F">
      <w:r>
        <w:rPr>
          <w:noProof/>
        </w:rPr>
        <w:lastRenderedPageBreak/>
        <w:drawing>
          <wp:anchor distT="0" distB="0" distL="114300" distR="114300" simplePos="0" relativeHeight="251662336" behindDoc="1" locked="0" layoutInCell="1" allowOverlap="1">
            <wp:simplePos x="0" y="0"/>
            <wp:positionH relativeFrom="column">
              <wp:posOffset>-76200</wp:posOffset>
            </wp:positionH>
            <wp:positionV relativeFrom="paragraph">
              <wp:posOffset>0</wp:posOffset>
            </wp:positionV>
            <wp:extent cx="1057275" cy="1019175"/>
            <wp:effectExtent l="0" t="0" r="9525" b="9525"/>
            <wp:wrapTight wrapText="bothSides">
              <wp:wrapPolygon edited="0">
                <wp:start x="0" y="0"/>
                <wp:lineTo x="0" y="21398"/>
                <wp:lineTo x="21405" y="21398"/>
                <wp:lineTo x="21405" y="0"/>
                <wp:lineTo x="0" y="0"/>
              </wp:wrapPolygon>
            </wp:wrapTight>
            <wp:docPr id="5" name="Picture 5" descr="http://www.hellenicmotormuseum.gr/wp-content/uploads/2017/03/dim_img9-238x300.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hellenicmotormuseum.gr/wp-content/uploads/2017/03/dim_img9-238x300.jpg">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57275" cy="10191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bCs/>
          <w:sz w:val="24"/>
          <w:szCs w:val="24"/>
          <w:lang w:eastAsia="el-GR"/>
        </w:rPr>
        <w:t xml:space="preserve"> «</w:t>
      </w:r>
      <w:proofErr w:type="spellStart"/>
      <w:r>
        <w:rPr>
          <w:rFonts w:ascii="Times New Roman" w:eastAsia="Times New Roman" w:hAnsi="Times New Roman" w:cs="Times New Roman"/>
          <w:b/>
          <w:bCs/>
          <w:sz w:val="24"/>
          <w:szCs w:val="24"/>
          <w:lang w:eastAsia="el-GR"/>
        </w:rPr>
        <w:t>Rally</w:t>
      </w:r>
      <w:proofErr w:type="spellEnd"/>
      <w:r>
        <w:rPr>
          <w:rFonts w:ascii="Times New Roman" w:eastAsia="Times New Roman" w:hAnsi="Times New Roman" w:cs="Times New Roman"/>
          <w:b/>
          <w:bCs/>
          <w:sz w:val="24"/>
          <w:szCs w:val="24"/>
          <w:lang w:eastAsia="el-GR"/>
        </w:rPr>
        <w:t xml:space="preserve"> στο χρόνο»</w:t>
      </w:r>
    </w:p>
    <w:p w:rsidR="007A6F7F" w:rsidRDefault="007A6F7F" w:rsidP="007A6F7F">
      <w:pPr>
        <w:spacing w:after="30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Το </w:t>
      </w:r>
      <w:proofErr w:type="spellStart"/>
      <w:r>
        <w:rPr>
          <w:rFonts w:ascii="Times New Roman" w:eastAsia="Times New Roman" w:hAnsi="Times New Roman" w:cs="Times New Roman"/>
          <w:sz w:val="24"/>
          <w:szCs w:val="24"/>
          <w:lang w:eastAsia="el-GR"/>
        </w:rPr>
        <w:t>Rally</w:t>
      </w:r>
      <w:proofErr w:type="spellEnd"/>
      <w:r>
        <w:rPr>
          <w:rFonts w:ascii="Times New Roman" w:eastAsia="Times New Roman" w:hAnsi="Times New Roman" w:cs="Times New Roman"/>
          <w:sz w:val="24"/>
          <w:szCs w:val="24"/>
          <w:lang w:eastAsia="el-GR"/>
        </w:rPr>
        <w:t xml:space="preserve"> στο χρόνο είναι ένα συναρπαστικό εκπαιδευτικό «κυνήγι θησαυρού». Ακολουθήστε μία θαυμαστή διαδρομή στο μουσείο!!</w:t>
      </w:r>
    </w:p>
    <w:p w:rsidR="007A6F7F" w:rsidRDefault="007A6F7F" w:rsidP="007A6F7F">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Εξερευνήστε και ανακαλύψτε αυτοκίνητα από το χθες μέχρι το σήμερα, σε τέσσερις διαφορετικές διαδρομές!!Τα παιδιά θα πρέπει να ψάξουν, να παρατηρήσουν, να σκεφτούν και να ζωγραφίσουν για να βρουν την λύση της διαδρομής.</w:t>
      </w:r>
    </w:p>
    <w:p w:rsidR="007A6F7F" w:rsidRDefault="007A6F7F" w:rsidP="007A6F7F">
      <w:pPr>
        <w:spacing w:after="0"/>
      </w:pPr>
    </w:p>
    <w:p w:rsidR="0079498A" w:rsidRDefault="0079498A" w:rsidP="0079498A"/>
    <w:p w:rsidR="008A077E" w:rsidRDefault="008A077E" w:rsidP="0079498A"/>
    <w:p w:rsidR="008A077E" w:rsidRDefault="008A077E" w:rsidP="0079498A"/>
    <w:p w:rsidR="008A077E" w:rsidRDefault="008A077E" w:rsidP="0079498A"/>
    <w:p w:rsidR="0079498A" w:rsidRDefault="0079498A" w:rsidP="0079498A"/>
    <w:p w:rsidR="0079498A" w:rsidRDefault="0079498A" w:rsidP="0079498A">
      <w:r w:rsidRPr="00375169">
        <w:t>Πληροφορί</w:t>
      </w:r>
      <w:r>
        <w:t>ες για τα Σχολικά Προγράμματα: κ.</w:t>
      </w:r>
      <w:r w:rsidR="007E4F71">
        <w:t xml:space="preserve"> </w:t>
      </w:r>
      <w:r w:rsidRPr="00375169">
        <w:t xml:space="preserve">Γαμπιεράκη Καλλιόπη  </w:t>
      </w:r>
    </w:p>
    <w:p w:rsidR="00CD0E6C" w:rsidRPr="00D211A1" w:rsidRDefault="0079498A">
      <w:pPr>
        <w:rPr>
          <w:lang w:val="en-US"/>
        </w:rPr>
      </w:pPr>
      <w:proofErr w:type="spellStart"/>
      <w:r w:rsidRPr="00375169">
        <w:t>Τηλ</w:t>
      </w:r>
      <w:proofErr w:type="spellEnd"/>
      <w:r w:rsidRPr="00D211A1">
        <w:rPr>
          <w:lang w:val="en-US"/>
        </w:rPr>
        <w:t>. 210-8816187</w:t>
      </w:r>
      <w:r w:rsidRPr="00D211A1">
        <w:rPr>
          <w:lang w:val="en-US"/>
        </w:rPr>
        <w:tab/>
        <w:t xml:space="preserve"> </w:t>
      </w:r>
      <w:r w:rsidRPr="00375169">
        <w:rPr>
          <w:lang w:val="en-US"/>
        </w:rPr>
        <w:t>E</w:t>
      </w:r>
      <w:r w:rsidRPr="00D211A1">
        <w:rPr>
          <w:lang w:val="en-US"/>
        </w:rPr>
        <w:t>-</w:t>
      </w:r>
      <w:r w:rsidRPr="00375169">
        <w:rPr>
          <w:lang w:val="en-US"/>
        </w:rPr>
        <w:t>mail</w:t>
      </w:r>
      <w:r w:rsidRPr="00D211A1">
        <w:rPr>
          <w:lang w:val="en-US"/>
        </w:rPr>
        <w:t xml:space="preserve">: </w:t>
      </w:r>
      <w:hyperlink r:id="rId20" w:history="1">
        <w:r w:rsidRPr="00375169">
          <w:rPr>
            <w:rStyle w:val="Hyperlink"/>
            <w:lang w:val="en-US"/>
          </w:rPr>
          <w:t>hmm</w:t>
        </w:r>
        <w:r w:rsidRPr="00D211A1">
          <w:rPr>
            <w:rStyle w:val="Hyperlink"/>
            <w:lang w:val="en-US"/>
          </w:rPr>
          <w:t>@</w:t>
        </w:r>
        <w:r w:rsidRPr="00375169">
          <w:rPr>
            <w:rStyle w:val="Hyperlink"/>
            <w:lang w:val="en-US"/>
          </w:rPr>
          <w:t>charagionis</w:t>
        </w:r>
        <w:r w:rsidRPr="00D211A1">
          <w:rPr>
            <w:rStyle w:val="Hyperlink"/>
            <w:lang w:val="en-US"/>
          </w:rPr>
          <w:t>.</w:t>
        </w:r>
        <w:r w:rsidRPr="00375169">
          <w:rPr>
            <w:rStyle w:val="Hyperlink"/>
            <w:lang w:val="en-US"/>
          </w:rPr>
          <w:t>com</w:t>
        </w:r>
      </w:hyperlink>
      <w:r w:rsidRPr="00D211A1">
        <w:rPr>
          <w:lang w:val="en-US"/>
        </w:rPr>
        <w:t xml:space="preserve"> </w:t>
      </w:r>
      <w:r w:rsidR="00F108C9" w:rsidRPr="00D211A1">
        <w:rPr>
          <w:lang w:val="en-US"/>
        </w:rPr>
        <w:t xml:space="preserve">       </w:t>
      </w:r>
      <w:hyperlink r:id="rId21" w:history="1">
        <w:r w:rsidR="00F108C9" w:rsidRPr="00E04C19">
          <w:rPr>
            <w:rStyle w:val="Hyperlink"/>
            <w:lang w:val="en-US"/>
          </w:rPr>
          <w:t>www</w:t>
        </w:r>
        <w:r w:rsidR="00F108C9" w:rsidRPr="00D211A1">
          <w:rPr>
            <w:rStyle w:val="Hyperlink"/>
            <w:lang w:val="en-US"/>
          </w:rPr>
          <w:t>.</w:t>
        </w:r>
        <w:r w:rsidR="00F108C9" w:rsidRPr="00E04C19">
          <w:rPr>
            <w:rStyle w:val="Hyperlink"/>
            <w:lang w:val="en-US"/>
          </w:rPr>
          <w:t>hellenicmotormuseum</w:t>
        </w:r>
        <w:r w:rsidR="00F108C9" w:rsidRPr="00D211A1">
          <w:rPr>
            <w:rStyle w:val="Hyperlink"/>
            <w:lang w:val="en-US"/>
          </w:rPr>
          <w:t>.</w:t>
        </w:r>
        <w:r w:rsidR="00F108C9" w:rsidRPr="00E04C19">
          <w:rPr>
            <w:rStyle w:val="Hyperlink"/>
            <w:lang w:val="en-US"/>
          </w:rPr>
          <w:t>com</w:t>
        </w:r>
      </w:hyperlink>
    </w:p>
    <w:p w:rsidR="00467588" w:rsidRDefault="00F108C9" w:rsidP="00D13790">
      <w:pPr>
        <w:pStyle w:val="Footer"/>
        <w:jc w:val="left"/>
        <w:rPr>
          <w:rFonts w:asciiTheme="minorHAnsi" w:hAnsiTheme="minorHAnsi" w:cstheme="minorHAnsi"/>
          <w:szCs w:val="16"/>
          <w:lang w:val="el-GR"/>
        </w:rPr>
      </w:pPr>
      <w:r w:rsidRPr="00467588">
        <w:rPr>
          <w:rFonts w:ascii="Tahoma" w:hAnsi="Tahoma" w:cs="Tahoma"/>
          <w:b/>
          <w:bCs/>
          <w:color w:val="333333"/>
          <w:sz w:val="18"/>
          <w:szCs w:val="18"/>
          <w:shd w:val="clear" w:color="auto" w:fill="FFFFFF"/>
          <w:lang w:val="el-GR"/>
        </w:rPr>
        <w:t>Κατηγορία</w:t>
      </w:r>
      <w:r w:rsidRPr="00F108C9">
        <w:rPr>
          <w:rFonts w:ascii="Tahoma" w:hAnsi="Tahoma" w:cs="Tahoma"/>
          <w:color w:val="333333"/>
          <w:sz w:val="18"/>
          <w:szCs w:val="18"/>
          <w:shd w:val="clear" w:color="auto" w:fill="FFFFFF"/>
        </w:rPr>
        <w:t> </w:t>
      </w:r>
      <w:r w:rsidRPr="00467588">
        <w:rPr>
          <w:rFonts w:ascii="Tahoma" w:hAnsi="Tahoma" w:cs="Tahoma"/>
          <w:sz w:val="18"/>
          <w:szCs w:val="18"/>
          <w:u w:val="single"/>
          <w:shd w:val="clear" w:color="auto" w:fill="FFFFFF"/>
          <w:lang w:val="el-GR"/>
        </w:rPr>
        <w:t>Αθήνα - Με επιβάρυνσ</w:t>
      </w:r>
      <w:r w:rsidR="00467588">
        <w:rPr>
          <w:rFonts w:ascii="Tahoma" w:hAnsi="Tahoma" w:cs="Tahoma"/>
          <w:sz w:val="18"/>
          <w:szCs w:val="18"/>
          <w:u w:val="single"/>
          <w:shd w:val="clear" w:color="auto" w:fill="FFFFFF"/>
          <w:lang w:val="el-GR"/>
        </w:rPr>
        <w:t>η</w:t>
      </w:r>
    </w:p>
    <w:p w:rsidR="00D13790" w:rsidRDefault="00D13790" w:rsidP="00467588">
      <w:pPr>
        <w:pStyle w:val="Footer"/>
        <w:rPr>
          <w:rFonts w:asciiTheme="minorHAnsi" w:hAnsiTheme="minorHAnsi" w:cstheme="minorHAnsi"/>
          <w:szCs w:val="16"/>
          <w:lang w:val="el-GR"/>
        </w:rPr>
      </w:pPr>
    </w:p>
    <w:p w:rsidR="00D13790" w:rsidRDefault="00D13790" w:rsidP="00467588">
      <w:pPr>
        <w:pStyle w:val="Footer"/>
        <w:rPr>
          <w:rFonts w:asciiTheme="minorHAnsi" w:hAnsiTheme="minorHAnsi" w:cstheme="minorHAnsi"/>
          <w:szCs w:val="16"/>
          <w:lang w:val="el-GR"/>
        </w:rPr>
      </w:pPr>
    </w:p>
    <w:p w:rsidR="00D13790" w:rsidRDefault="00D13790" w:rsidP="00467588">
      <w:pPr>
        <w:pStyle w:val="Footer"/>
        <w:rPr>
          <w:rFonts w:asciiTheme="minorHAnsi" w:hAnsiTheme="minorHAnsi" w:cstheme="minorHAnsi"/>
          <w:szCs w:val="16"/>
          <w:lang w:val="el-GR"/>
        </w:rPr>
      </w:pPr>
    </w:p>
    <w:p w:rsidR="00D13790" w:rsidRDefault="00D13790" w:rsidP="00467588">
      <w:pPr>
        <w:pStyle w:val="Footer"/>
        <w:rPr>
          <w:rFonts w:asciiTheme="minorHAnsi" w:hAnsiTheme="minorHAnsi" w:cstheme="minorHAnsi"/>
          <w:szCs w:val="16"/>
          <w:lang w:val="el-GR"/>
        </w:rPr>
      </w:pPr>
    </w:p>
    <w:p w:rsidR="00D13790" w:rsidRDefault="00D13790" w:rsidP="00467588">
      <w:pPr>
        <w:pStyle w:val="Footer"/>
        <w:rPr>
          <w:rFonts w:asciiTheme="minorHAnsi" w:hAnsiTheme="minorHAnsi" w:cstheme="minorHAnsi"/>
          <w:szCs w:val="16"/>
          <w:lang w:val="el-GR"/>
        </w:rPr>
      </w:pPr>
    </w:p>
    <w:p w:rsidR="00D13790" w:rsidRDefault="00D13790" w:rsidP="00467588">
      <w:pPr>
        <w:pStyle w:val="Footer"/>
        <w:rPr>
          <w:rFonts w:asciiTheme="minorHAnsi" w:hAnsiTheme="minorHAnsi" w:cstheme="minorHAnsi"/>
          <w:szCs w:val="16"/>
          <w:lang w:val="el-GR"/>
        </w:rPr>
      </w:pPr>
    </w:p>
    <w:p w:rsidR="00D13790" w:rsidRDefault="00D13790" w:rsidP="00467588">
      <w:pPr>
        <w:pStyle w:val="Footer"/>
        <w:rPr>
          <w:rFonts w:asciiTheme="minorHAnsi" w:hAnsiTheme="minorHAnsi" w:cstheme="minorHAnsi"/>
          <w:szCs w:val="16"/>
          <w:lang w:val="el-GR"/>
        </w:rPr>
      </w:pPr>
    </w:p>
    <w:p w:rsidR="00D13790" w:rsidRDefault="00D13790" w:rsidP="00467588">
      <w:pPr>
        <w:pStyle w:val="Footer"/>
        <w:rPr>
          <w:rFonts w:asciiTheme="minorHAnsi" w:hAnsiTheme="minorHAnsi" w:cstheme="minorHAnsi"/>
          <w:szCs w:val="16"/>
          <w:lang w:val="el-GR"/>
        </w:rPr>
      </w:pPr>
    </w:p>
    <w:p w:rsidR="00D13790" w:rsidRDefault="00D13790" w:rsidP="00467588">
      <w:pPr>
        <w:pStyle w:val="Footer"/>
        <w:rPr>
          <w:rFonts w:asciiTheme="minorHAnsi" w:hAnsiTheme="minorHAnsi" w:cstheme="minorHAnsi"/>
          <w:szCs w:val="16"/>
          <w:lang w:val="el-GR"/>
        </w:rPr>
      </w:pPr>
    </w:p>
    <w:p w:rsidR="00D13790" w:rsidRDefault="00D13790" w:rsidP="00467588">
      <w:pPr>
        <w:pStyle w:val="Footer"/>
        <w:rPr>
          <w:rFonts w:asciiTheme="minorHAnsi" w:hAnsiTheme="minorHAnsi" w:cstheme="minorHAnsi"/>
          <w:szCs w:val="16"/>
          <w:lang w:val="el-GR"/>
        </w:rPr>
      </w:pPr>
    </w:p>
    <w:p w:rsidR="00D13790" w:rsidRDefault="00D13790" w:rsidP="00467588">
      <w:pPr>
        <w:pStyle w:val="Footer"/>
        <w:rPr>
          <w:rFonts w:asciiTheme="minorHAnsi" w:hAnsiTheme="minorHAnsi" w:cstheme="minorHAnsi"/>
          <w:szCs w:val="16"/>
          <w:lang w:val="el-GR"/>
        </w:rPr>
      </w:pPr>
    </w:p>
    <w:p w:rsidR="00D13790" w:rsidRDefault="00D13790" w:rsidP="00467588">
      <w:pPr>
        <w:pStyle w:val="Footer"/>
        <w:rPr>
          <w:rFonts w:asciiTheme="minorHAnsi" w:hAnsiTheme="minorHAnsi" w:cstheme="minorHAnsi"/>
          <w:szCs w:val="16"/>
          <w:lang w:val="el-GR"/>
        </w:rPr>
      </w:pPr>
    </w:p>
    <w:p w:rsidR="00D13790" w:rsidRDefault="00D13790" w:rsidP="00467588">
      <w:pPr>
        <w:pStyle w:val="Footer"/>
        <w:rPr>
          <w:rFonts w:asciiTheme="minorHAnsi" w:hAnsiTheme="minorHAnsi" w:cstheme="minorHAnsi"/>
          <w:szCs w:val="16"/>
          <w:lang w:val="el-GR"/>
        </w:rPr>
      </w:pPr>
    </w:p>
    <w:p w:rsidR="00D13790" w:rsidRDefault="00D13790" w:rsidP="00467588">
      <w:pPr>
        <w:pStyle w:val="Footer"/>
        <w:rPr>
          <w:rFonts w:asciiTheme="minorHAnsi" w:hAnsiTheme="minorHAnsi" w:cstheme="minorHAnsi"/>
          <w:szCs w:val="16"/>
          <w:lang w:val="el-GR"/>
        </w:rPr>
      </w:pPr>
    </w:p>
    <w:p w:rsidR="00D13790" w:rsidRDefault="00D13790" w:rsidP="00467588">
      <w:pPr>
        <w:pStyle w:val="Footer"/>
        <w:rPr>
          <w:rFonts w:asciiTheme="minorHAnsi" w:hAnsiTheme="minorHAnsi" w:cstheme="minorHAnsi"/>
          <w:szCs w:val="16"/>
          <w:lang w:val="el-GR"/>
        </w:rPr>
      </w:pPr>
    </w:p>
    <w:p w:rsidR="00D13790" w:rsidRDefault="00D13790" w:rsidP="00467588">
      <w:pPr>
        <w:pStyle w:val="Footer"/>
        <w:rPr>
          <w:rFonts w:asciiTheme="minorHAnsi" w:hAnsiTheme="minorHAnsi" w:cstheme="minorHAnsi"/>
          <w:szCs w:val="16"/>
          <w:lang w:val="el-GR"/>
        </w:rPr>
      </w:pPr>
    </w:p>
    <w:p w:rsidR="00D13790" w:rsidRDefault="00D13790" w:rsidP="00467588">
      <w:pPr>
        <w:pStyle w:val="Footer"/>
        <w:rPr>
          <w:rFonts w:asciiTheme="minorHAnsi" w:hAnsiTheme="minorHAnsi" w:cstheme="minorHAnsi"/>
          <w:szCs w:val="16"/>
          <w:lang w:val="el-GR"/>
        </w:rPr>
      </w:pPr>
    </w:p>
    <w:p w:rsidR="00D13790" w:rsidRDefault="00D13790" w:rsidP="00467588">
      <w:pPr>
        <w:pStyle w:val="Footer"/>
        <w:rPr>
          <w:rFonts w:asciiTheme="minorHAnsi" w:hAnsiTheme="minorHAnsi" w:cstheme="minorHAnsi"/>
          <w:szCs w:val="16"/>
          <w:lang w:val="el-GR"/>
        </w:rPr>
      </w:pPr>
    </w:p>
    <w:p w:rsidR="00D13790" w:rsidRDefault="00D13790" w:rsidP="00467588">
      <w:pPr>
        <w:pStyle w:val="Footer"/>
        <w:rPr>
          <w:rFonts w:asciiTheme="minorHAnsi" w:hAnsiTheme="minorHAnsi" w:cstheme="minorHAnsi"/>
          <w:szCs w:val="16"/>
          <w:lang w:val="el-GR"/>
        </w:rPr>
      </w:pPr>
    </w:p>
    <w:p w:rsidR="00D13790" w:rsidRDefault="00D13790" w:rsidP="00467588">
      <w:pPr>
        <w:pStyle w:val="Footer"/>
        <w:rPr>
          <w:rFonts w:asciiTheme="minorHAnsi" w:hAnsiTheme="minorHAnsi" w:cstheme="minorHAnsi"/>
          <w:szCs w:val="16"/>
          <w:lang w:val="el-GR"/>
        </w:rPr>
      </w:pPr>
    </w:p>
    <w:p w:rsidR="00D13790" w:rsidRDefault="00D13790" w:rsidP="00467588">
      <w:pPr>
        <w:pStyle w:val="Footer"/>
        <w:rPr>
          <w:rFonts w:asciiTheme="minorHAnsi" w:hAnsiTheme="minorHAnsi" w:cstheme="minorHAnsi"/>
          <w:szCs w:val="16"/>
          <w:lang w:val="el-GR"/>
        </w:rPr>
      </w:pPr>
    </w:p>
    <w:p w:rsidR="00D13790" w:rsidRDefault="00D13790" w:rsidP="00467588">
      <w:pPr>
        <w:pStyle w:val="Footer"/>
        <w:rPr>
          <w:rFonts w:asciiTheme="minorHAnsi" w:hAnsiTheme="minorHAnsi" w:cstheme="minorHAnsi"/>
          <w:szCs w:val="16"/>
          <w:lang w:val="el-GR"/>
        </w:rPr>
      </w:pPr>
      <w:bookmarkStart w:id="0" w:name="_GoBack"/>
      <w:bookmarkEnd w:id="0"/>
    </w:p>
    <w:p w:rsidR="00D13790" w:rsidRDefault="00D13790" w:rsidP="00467588">
      <w:pPr>
        <w:pStyle w:val="Footer"/>
        <w:rPr>
          <w:rFonts w:asciiTheme="minorHAnsi" w:hAnsiTheme="minorHAnsi" w:cstheme="minorHAnsi"/>
          <w:szCs w:val="16"/>
          <w:lang w:val="el-GR"/>
        </w:rPr>
      </w:pPr>
    </w:p>
    <w:p w:rsidR="00D13790" w:rsidRDefault="00D13790" w:rsidP="00467588">
      <w:pPr>
        <w:pStyle w:val="Footer"/>
        <w:rPr>
          <w:rFonts w:asciiTheme="minorHAnsi" w:hAnsiTheme="minorHAnsi" w:cstheme="minorHAnsi"/>
          <w:szCs w:val="16"/>
          <w:lang w:val="el-GR"/>
        </w:rPr>
      </w:pPr>
    </w:p>
    <w:p w:rsidR="00467588" w:rsidRDefault="00467588" w:rsidP="00467588">
      <w:pPr>
        <w:pStyle w:val="Footer"/>
        <w:rPr>
          <w:rFonts w:asciiTheme="minorHAnsi" w:hAnsiTheme="minorHAnsi" w:cstheme="minorHAnsi"/>
          <w:szCs w:val="16"/>
          <w:lang w:val="el-GR"/>
        </w:rPr>
      </w:pPr>
      <w:r>
        <w:rPr>
          <w:rFonts w:asciiTheme="minorHAnsi" w:hAnsiTheme="minorHAnsi" w:cstheme="minorHAnsi"/>
          <w:szCs w:val="16"/>
          <w:lang w:val="el-GR"/>
        </w:rPr>
        <w:t xml:space="preserve">Ιουλιανού 35 &amp; Γ’ Σεπτεμβρίου 76., Τ.Κ 104 33 ΑΘΗΝΑ, </w:t>
      </w:r>
      <w:proofErr w:type="spellStart"/>
      <w:r>
        <w:rPr>
          <w:rFonts w:asciiTheme="minorHAnsi" w:hAnsiTheme="minorHAnsi" w:cstheme="minorHAnsi"/>
          <w:szCs w:val="16"/>
          <w:lang w:val="el-GR"/>
        </w:rPr>
        <w:t>Τηλ</w:t>
      </w:r>
      <w:proofErr w:type="spellEnd"/>
      <w:r>
        <w:rPr>
          <w:rFonts w:asciiTheme="minorHAnsi" w:hAnsiTheme="minorHAnsi" w:cstheme="minorHAnsi"/>
          <w:szCs w:val="16"/>
          <w:lang w:val="el-GR"/>
        </w:rPr>
        <w:t xml:space="preserve">:+30 210 8816187, </w:t>
      </w:r>
    </w:p>
    <w:p w:rsidR="00467588" w:rsidRDefault="00467588" w:rsidP="00467588">
      <w:pPr>
        <w:pStyle w:val="Footer"/>
        <w:rPr>
          <w:rFonts w:asciiTheme="minorHAnsi" w:hAnsiTheme="minorHAnsi" w:cstheme="minorHAnsi"/>
          <w:szCs w:val="16"/>
        </w:rPr>
      </w:pPr>
      <w:proofErr w:type="gramStart"/>
      <w:r>
        <w:rPr>
          <w:rFonts w:asciiTheme="minorHAnsi" w:hAnsiTheme="minorHAnsi" w:cstheme="minorHAnsi"/>
          <w:szCs w:val="16"/>
        </w:rPr>
        <w:t xml:space="preserve">Fax </w:t>
      </w:r>
      <w:proofErr w:type="gramEnd"/>
      <w:r>
        <w:rPr>
          <w:rFonts w:asciiTheme="minorHAnsi" w:hAnsiTheme="minorHAnsi" w:cstheme="minorHAnsi"/>
          <w:szCs w:val="16"/>
        </w:rPr>
        <w:t xml:space="preserve">:+30 210 727 9977 e-mail : </w:t>
      </w:r>
      <w:hyperlink r:id="rId22" w:history="1">
        <w:r w:rsidRPr="00467588">
          <w:rPr>
            <w:rFonts w:asciiTheme="minorHAnsi" w:hAnsiTheme="minorHAnsi" w:cstheme="minorHAnsi"/>
            <w:szCs w:val="16"/>
          </w:rPr>
          <w:t>hmm@charagionis.com</w:t>
        </w:r>
      </w:hyperlink>
    </w:p>
    <w:p w:rsidR="00467588" w:rsidRPr="00467588" w:rsidRDefault="00467588" w:rsidP="00467588">
      <w:pPr>
        <w:pStyle w:val="Footer"/>
        <w:rPr>
          <w:lang w:val="el-GR"/>
        </w:rPr>
      </w:pPr>
      <w:r>
        <w:rPr>
          <w:rFonts w:asciiTheme="minorHAnsi" w:hAnsiTheme="minorHAnsi" w:cstheme="minorHAnsi"/>
          <w:szCs w:val="16"/>
        </w:rPr>
        <w:t xml:space="preserve"> </w:t>
      </w:r>
      <w:hyperlink r:id="rId23" w:history="1">
        <w:r w:rsidRPr="00467588">
          <w:rPr>
            <w:rFonts w:asciiTheme="minorHAnsi" w:hAnsiTheme="minorHAnsi" w:cstheme="minorHAnsi"/>
            <w:szCs w:val="16"/>
          </w:rPr>
          <w:t>www</w:t>
        </w:r>
        <w:r w:rsidRPr="00467588">
          <w:rPr>
            <w:rFonts w:asciiTheme="minorHAnsi" w:hAnsiTheme="minorHAnsi" w:cstheme="minorHAnsi"/>
            <w:szCs w:val="16"/>
            <w:lang w:val="el-GR"/>
          </w:rPr>
          <w:t>.</w:t>
        </w:r>
        <w:r w:rsidRPr="00467588">
          <w:rPr>
            <w:rFonts w:asciiTheme="minorHAnsi" w:hAnsiTheme="minorHAnsi" w:cstheme="minorHAnsi"/>
            <w:szCs w:val="16"/>
          </w:rPr>
          <w:t>hellenicmotormuseum</w:t>
        </w:r>
        <w:r w:rsidRPr="00467588">
          <w:rPr>
            <w:rFonts w:asciiTheme="minorHAnsi" w:hAnsiTheme="minorHAnsi" w:cstheme="minorHAnsi"/>
            <w:szCs w:val="16"/>
            <w:lang w:val="el-GR"/>
          </w:rPr>
          <w:t>.</w:t>
        </w:r>
        <w:r w:rsidRPr="00467588">
          <w:rPr>
            <w:rFonts w:asciiTheme="minorHAnsi" w:hAnsiTheme="minorHAnsi" w:cstheme="minorHAnsi"/>
            <w:szCs w:val="16"/>
          </w:rPr>
          <w:t>gr</w:t>
        </w:r>
      </w:hyperlink>
    </w:p>
    <w:p w:rsidR="00F108C9" w:rsidRPr="00F108C9" w:rsidRDefault="00F108C9">
      <w:pPr>
        <w:rPr>
          <w:lang w:val="en-US"/>
        </w:rPr>
      </w:pPr>
    </w:p>
    <w:sectPr w:rsidR="00F108C9" w:rsidRPr="00F108C9">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A1"/>
    <w:family w:val="swiss"/>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B86FD5"/>
    <w:multiLevelType w:val="hybridMultilevel"/>
    <w:tmpl w:val="F75060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98A"/>
    <w:rsid w:val="00107CD6"/>
    <w:rsid w:val="0039183A"/>
    <w:rsid w:val="00467588"/>
    <w:rsid w:val="0079498A"/>
    <w:rsid w:val="007A6F7F"/>
    <w:rsid w:val="007E4F71"/>
    <w:rsid w:val="00856AF3"/>
    <w:rsid w:val="008A077E"/>
    <w:rsid w:val="008E7E77"/>
    <w:rsid w:val="00A42822"/>
    <w:rsid w:val="00B3200A"/>
    <w:rsid w:val="00BB313E"/>
    <w:rsid w:val="00CD0E6C"/>
    <w:rsid w:val="00D13790"/>
    <w:rsid w:val="00D211A1"/>
    <w:rsid w:val="00EE7D31"/>
    <w:rsid w:val="00F108C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5C338"/>
  <w15:chartTrackingRefBased/>
  <w15:docId w15:val="{6ED9DD28-9500-4988-BD68-660CECD1A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49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498A"/>
    <w:rPr>
      <w:color w:val="0563C1" w:themeColor="hyperlink"/>
      <w:u w:val="single"/>
    </w:rPr>
  </w:style>
  <w:style w:type="paragraph" w:styleId="NormalWeb">
    <w:name w:val="Normal (Web)"/>
    <w:basedOn w:val="Normal"/>
    <w:uiPriority w:val="99"/>
    <w:semiHidden/>
    <w:unhideWhenUsed/>
    <w:rsid w:val="0079498A"/>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Mention">
    <w:name w:val="Mention"/>
    <w:basedOn w:val="DefaultParagraphFont"/>
    <w:uiPriority w:val="99"/>
    <w:semiHidden/>
    <w:unhideWhenUsed/>
    <w:rsid w:val="00F108C9"/>
    <w:rPr>
      <w:color w:val="2B579A"/>
      <w:shd w:val="clear" w:color="auto" w:fill="E6E6E6"/>
    </w:rPr>
  </w:style>
  <w:style w:type="paragraph" w:styleId="Footer">
    <w:name w:val="footer"/>
    <w:basedOn w:val="Normal"/>
    <w:link w:val="FooterChar"/>
    <w:semiHidden/>
    <w:unhideWhenUsed/>
    <w:rsid w:val="00467588"/>
    <w:pPr>
      <w:tabs>
        <w:tab w:val="center" w:pos="4680"/>
        <w:tab w:val="right" w:pos="9360"/>
      </w:tabs>
      <w:suppressAutoHyphens/>
      <w:autoSpaceDN w:val="0"/>
      <w:spacing w:after="0" w:line="240" w:lineRule="auto"/>
      <w:jc w:val="center"/>
    </w:pPr>
    <w:rPr>
      <w:rFonts w:ascii="Calibri" w:eastAsia="Times New Roman" w:hAnsi="Calibri" w:cs="Times New Roman"/>
      <w:sz w:val="20"/>
      <w:szCs w:val="20"/>
      <w:lang w:val="en-US" w:eastAsia="ja-JP"/>
    </w:rPr>
  </w:style>
  <w:style w:type="character" w:customStyle="1" w:styleId="FooterChar">
    <w:name w:val="Footer Char"/>
    <w:basedOn w:val="DefaultParagraphFont"/>
    <w:link w:val="Footer"/>
    <w:semiHidden/>
    <w:rsid w:val="00467588"/>
    <w:rPr>
      <w:rFonts w:ascii="Calibri" w:eastAsia="Times New Roman" w:hAnsi="Calibri" w:cs="Times New Roman"/>
      <w:sz w:val="20"/>
      <w:szCs w:val="20"/>
      <w:lang w:val="en-US" w:eastAsia="ja-JP"/>
    </w:rPr>
  </w:style>
  <w:style w:type="character" w:styleId="FollowedHyperlink">
    <w:name w:val="FollowedHyperlink"/>
    <w:basedOn w:val="DefaultParagraphFont"/>
    <w:uiPriority w:val="99"/>
    <w:semiHidden/>
    <w:unhideWhenUsed/>
    <w:rsid w:val="0046758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4784280">
      <w:bodyDiv w:val="1"/>
      <w:marLeft w:val="0"/>
      <w:marRight w:val="0"/>
      <w:marTop w:val="0"/>
      <w:marBottom w:val="0"/>
      <w:divBdr>
        <w:top w:val="none" w:sz="0" w:space="0" w:color="auto"/>
        <w:left w:val="none" w:sz="0" w:space="0" w:color="auto"/>
        <w:bottom w:val="none" w:sz="0" w:space="0" w:color="auto"/>
        <w:right w:val="none" w:sz="0" w:space="0" w:color="auto"/>
      </w:divBdr>
    </w:div>
    <w:div w:id="869804209">
      <w:bodyDiv w:val="1"/>
      <w:marLeft w:val="0"/>
      <w:marRight w:val="0"/>
      <w:marTop w:val="0"/>
      <w:marBottom w:val="0"/>
      <w:divBdr>
        <w:top w:val="none" w:sz="0" w:space="0" w:color="auto"/>
        <w:left w:val="none" w:sz="0" w:space="0" w:color="auto"/>
        <w:bottom w:val="none" w:sz="0" w:space="0" w:color="auto"/>
        <w:right w:val="none" w:sz="0" w:space="0" w:color="auto"/>
      </w:divBdr>
    </w:div>
    <w:div w:id="1714694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8.jpeg"/><Relationship Id="rId18" Type="http://schemas.openxmlformats.org/officeDocument/2006/relationships/hyperlink" Target="http://www.hellenicmotormuseum.gr/wp-content/uploads/2017/03/dim_img9.jpg" TargetMode="External"/><Relationship Id="rId3" Type="http://schemas.openxmlformats.org/officeDocument/2006/relationships/settings" Target="settings.xml"/><Relationship Id="rId21" Type="http://schemas.openxmlformats.org/officeDocument/2006/relationships/hyperlink" Target="http://www.hellenicmotormuseum.com" TargetMode="External"/><Relationship Id="rId7" Type="http://schemas.openxmlformats.org/officeDocument/2006/relationships/image" Target="media/image3.jpeg"/><Relationship Id="rId12" Type="http://schemas.openxmlformats.org/officeDocument/2006/relationships/image" Target="media/image7.jpeg"/><Relationship Id="rId17" Type="http://schemas.openxmlformats.org/officeDocument/2006/relationships/image" Target="media/image12.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hyperlink" Target="mailto:hmm@charagionis.com"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10.png"/><Relationship Id="rId23" Type="http://schemas.openxmlformats.org/officeDocument/2006/relationships/hyperlink" Target="http://www.hellenicmotormuseum.gr" TargetMode="External"/><Relationship Id="rId10" Type="http://schemas.openxmlformats.org/officeDocument/2006/relationships/hyperlink" Target="http://www.drive.gr/" TargetMode="External"/><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9.png"/><Relationship Id="rId22" Type="http://schemas.openxmlformats.org/officeDocument/2006/relationships/hyperlink" Target="mailto:hmm@charagioni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6F777A72</Template>
  <TotalTime>28</TotalTime>
  <Pages>6</Pages>
  <Words>890</Words>
  <Characters>4809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reception@intranet.charagionis.com</dc:creator>
  <cp:keywords/>
  <dc:description/>
  <cp:lastModifiedBy>reception@intranet.charagionis.com</cp:lastModifiedBy>
  <cp:revision>12</cp:revision>
  <dcterms:created xsi:type="dcterms:W3CDTF">2018-01-24T09:51:00Z</dcterms:created>
  <dcterms:modified xsi:type="dcterms:W3CDTF">2018-01-24T11:55:00Z</dcterms:modified>
</cp:coreProperties>
</file>